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B195" w14:textId="10386518" w:rsidR="00A811E5" w:rsidRPr="003851E2" w:rsidRDefault="00A811E5" w:rsidP="003851E2">
      <w:pPr>
        <w:spacing w:line="276" w:lineRule="auto"/>
        <w:rPr>
          <w:rFonts w:ascii="Times New Roman" w:eastAsia="Times New Roman" w:hAnsi="Times New Roman"/>
          <w:sz w:val="10"/>
          <w:szCs w:val="10"/>
          <w:lang w:val="sr-Latn-ME"/>
        </w:rPr>
      </w:pPr>
    </w:p>
    <w:tbl>
      <w:tblPr>
        <w:tblW w:w="0" w:type="auto"/>
        <w:tblInd w:w="7196" w:type="dxa"/>
        <w:tblLook w:val="04A0" w:firstRow="1" w:lastRow="0" w:firstColumn="1" w:lastColumn="0" w:noHBand="0" w:noVBand="1"/>
      </w:tblPr>
      <w:tblGrid>
        <w:gridCol w:w="827"/>
        <w:gridCol w:w="1615"/>
      </w:tblGrid>
      <w:tr w:rsidR="00A811E5" w:rsidRPr="003851E2" w14:paraId="66D12969" w14:textId="77777777" w:rsidTr="007C3DB8">
        <w:tc>
          <w:tcPr>
            <w:tcW w:w="850" w:type="dxa"/>
            <w:vAlign w:val="center"/>
          </w:tcPr>
          <w:p w14:paraId="4FD771AD" w14:textId="77777777" w:rsidR="00A811E5" w:rsidRPr="003851E2" w:rsidRDefault="00A811E5" w:rsidP="003851E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val="sr-Latn-ME"/>
              </w:rPr>
            </w:pPr>
          </w:p>
          <w:p w14:paraId="1730DDCE" w14:textId="77777777" w:rsidR="00A811E5" w:rsidRPr="003851E2" w:rsidRDefault="00A811E5" w:rsidP="003851E2">
            <w:pPr>
              <w:spacing w:line="276" w:lineRule="auto"/>
              <w:jc w:val="right"/>
              <w:rPr>
                <w:rFonts w:ascii="Times New Roman" w:eastAsia="Calibri" w:hAnsi="Times New Roman"/>
                <w:sz w:val="18"/>
                <w:szCs w:val="18"/>
                <w:lang w:val="sr-Latn-ME"/>
              </w:rPr>
            </w:pPr>
            <w:r w:rsidRPr="003851E2">
              <w:rPr>
                <w:rFonts w:ascii="Times New Roman" w:eastAsia="Calibri" w:hAnsi="Times New Roman"/>
                <w:sz w:val="18"/>
                <w:szCs w:val="18"/>
                <w:lang w:val="sr-Latn-ME"/>
              </w:rPr>
              <w:t xml:space="preserve">Broj: </w:t>
            </w:r>
          </w:p>
        </w:tc>
        <w:tc>
          <w:tcPr>
            <w:tcW w:w="1809" w:type="dxa"/>
            <w:vAlign w:val="center"/>
          </w:tcPr>
          <w:p w14:paraId="48B9E726" w14:textId="77777777" w:rsidR="00A811E5" w:rsidRPr="00DF7C20" w:rsidRDefault="00A811E5" w:rsidP="003851E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highlight w:val="yellow"/>
                <w:lang w:val="sr-Latn-ME"/>
              </w:rPr>
            </w:pPr>
          </w:p>
          <w:p w14:paraId="1EE5894E" w14:textId="69860A2E" w:rsidR="00A811E5" w:rsidRPr="00DF7C20" w:rsidRDefault="00A06951" w:rsidP="003851E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highlight w:val="yellow"/>
                <w:lang w:val="sr-Latn-ME"/>
              </w:rPr>
            </w:pPr>
            <w:r w:rsidRPr="00DF7C20">
              <w:rPr>
                <w:rFonts w:ascii="Times New Roman" w:eastAsia="Calibri" w:hAnsi="Times New Roman"/>
                <w:sz w:val="18"/>
                <w:szCs w:val="18"/>
                <w:highlight w:val="yellow"/>
                <w:lang w:val="sr-Latn-ME"/>
              </w:rPr>
              <w:t>10-</w:t>
            </w:r>
            <w:r w:rsidR="00CC4095">
              <w:rPr>
                <w:rFonts w:ascii="Times New Roman" w:eastAsia="Calibri" w:hAnsi="Times New Roman"/>
                <w:sz w:val="18"/>
                <w:szCs w:val="18"/>
                <w:highlight w:val="yellow"/>
                <w:lang w:val="sr-Latn-ME"/>
              </w:rPr>
              <w:t>0</w:t>
            </w:r>
            <w:r w:rsidR="00DF3DE1">
              <w:rPr>
                <w:rFonts w:ascii="Times New Roman" w:eastAsia="Calibri" w:hAnsi="Times New Roman"/>
                <w:sz w:val="18"/>
                <w:szCs w:val="18"/>
                <w:highlight w:val="yellow"/>
                <w:lang w:val="sr-Latn-ME"/>
              </w:rPr>
              <w:t>6</w:t>
            </w:r>
          </w:p>
        </w:tc>
      </w:tr>
      <w:tr w:rsidR="00A811E5" w:rsidRPr="003851E2" w14:paraId="3DF80949" w14:textId="77777777" w:rsidTr="007C3DB8">
        <w:tc>
          <w:tcPr>
            <w:tcW w:w="850" w:type="dxa"/>
            <w:vAlign w:val="center"/>
          </w:tcPr>
          <w:p w14:paraId="012E8434" w14:textId="77777777" w:rsidR="00A811E5" w:rsidRPr="003851E2" w:rsidRDefault="00A811E5" w:rsidP="003851E2">
            <w:pPr>
              <w:spacing w:line="276" w:lineRule="auto"/>
              <w:jc w:val="right"/>
              <w:rPr>
                <w:rFonts w:ascii="Times New Roman" w:eastAsia="Calibri" w:hAnsi="Times New Roman"/>
                <w:sz w:val="18"/>
                <w:szCs w:val="18"/>
                <w:lang w:val="sr-Latn-ME"/>
              </w:rPr>
            </w:pPr>
            <w:r w:rsidRPr="003851E2">
              <w:rPr>
                <w:rFonts w:ascii="Times New Roman" w:eastAsia="Calibri" w:hAnsi="Times New Roman"/>
                <w:sz w:val="18"/>
                <w:szCs w:val="18"/>
                <w:lang w:val="sr-Latn-ME"/>
              </w:rPr>
              <w:t>Datum:</w:t>
            </w:r>
          </w:p>
        </w:tc>
        <w:tc>
          <w:tcPr>
            <w:tcW w:w="1809" w:type="dxa"/>
            <w:vAlign w:val="center"/>
          </w:tcPr>
          <w:p w14:paraId="7092774F" w14:textId="16287571" w:rsidR="00A811E5" w:rsidRPr="00DF7C20" w:rsidRDefault="00DF3DE1" w:rsidP="003851E2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highlight w:val="yellow"/>
                <w:lang w:val="sr-Latn-ME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highlight w:val="yellow"/>
                <w:lang w:val="sr-Latn-ME"/>
              </w:rPr>
              <w:t>03.11.2025</w:t>
            </w:r>
          </w:p>
        </w:tc>
      </w:tr>
    </w:tbl>
    <w:p w14:paraId="6F891700" w14:textId="77777777" w:rsidR="00A811E5" w:rsidRPr="003851E2" w:rsidRDefault="00A811E5" w:rsidP="003851E2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  <w:r w:rsidRPr="003851E2">
        <w:rPr>
          <w:rFonts w:ascii="Times New Roman" w:eastAsia="Times New Roman" w:hAnsi="Times New Roman"/>
          <w:szCs w:val="24"/>
          <w:lang w:val="sr-Latn-ME"/>
        </w:rPr>
        <w:t>Uvaženi,</w:t>
      </w:r>
    </w:p>
    <w:p w14:paraId="794440E6" w14:textId="77777777" w:rsidR="00A811E5" w:rsidRPr="003851E2" w:rsidRDefault="00A811E5" w:rsidP="003851E2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</w:p>
    <w:p w14:paraId="61165D27" w14:textId="285E9CFD" w:rsidR="00A811E5" w:rsidRPr="002C11A0" w:rsidRDefault="00A811E5" w:rsidP="003851E2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  <w:r w:rsidRPr="002C11A0">
        <w:rPr>
          <w:rFonts w:ascii="Times New Roman" w:eastAsia="Times New Roman" w:hAnsi="Times New Roman"/>
          <w:szCs w:val="24"/>
          <w:lang w:val="sr-Latn-ME"/>
        </w:rPr>
        <w:t>Privredna komora Crne Gore</w:t>
      </w:r>
      <w:r w:rsidR="00D236BB" w:rsidRPr="002C11A0">
        <w:rPr>
          <w:rFonts w:ascii="Times New Roman" w:eastAsia="Times New Roman" w:hAnsi="Times New Roman"/>
          <w:szCs w:val="24"/>
          <w:lang w:val="sr-Latn-ME"/>
        </w:rPr>
        <w:t xml:space="preserve"> u saradnji sa </w:t>
      </w:r>
      <w:r w:rsidR="00197C66" w:rsidRPr="002C11A0">
        <w:rPr>
          <w:rFonts w:ascii="Times New Roman" w:eastAsia="Times New Roman" w:hAnsi="Times New Roman"/>
          <w:b/>
          <w:bCs/>
          <w:szCs w:val="24"/>
          <w:lang w:val="sr-Latn-ME"/>
        </w:rPr>
        <w:t xml:space="preserve">Fondacijom </w:t>
      </w:r>
      <w:r w:rsidR="005B2760" w:rsidRPr="002C11A0">
        <w:rPr>
          <w:rFonts w:ascii="Times New Roman" w:eastAsia="Times New Roman" w:hAnsi="Times New Roman"/>
          <w:b/>
          <w:bCs/>
          <w:szCs w:val="24"/>
          <w:lang w:val="sr-Latn-ME"/>
        </w:rPr>
        <w:t>BSC Bar i IPC Tehnopolis</w:t>
      </w:r>
      <w:r w:rsidRPr="002C11A0">
        <w:rPr>
          <w:rFonts w:ascii="Times New Roman" w:eastAsia="Times New Roman" w:hAnsi="Times New Roman"/>
          <w:szCs w:val="24"/>
          <w:lang w:val="sr-Latn-ME"/>
        </w:rPr>
        <w:t xml:space="preserve">, </w:t>
      </w:r>
      <w:r w:rsidR="002C11A0" w:rsidRPr="002C11A0">
        <w:rPr>
          <w:rFonts w:ascii="Times New Roman" w:eastAsia="Times New Roman" w:hAnsi="Times New Roman"/>
          <w:b/>
          <w:szCs w:val="24"/>
          <w:lang w:val="sr-Latn-ME"/>
        </w:rPr>
        <w:t>u srijedu, 12. novembra</w:t>
      </w:r>
      <w:r w:rsidR="00DF7C20" w:rsidRPr="002C11A0">
        <w:rPr>
          <w:rFonts w:ascii="Times New Roman" w:eastAsia="Times New Roman" w:hAnsi="Times New Roman"/>
          <w:b/>
          <w:szCs w:val="24"/>
          <w:lang w:val="sr-Latn-ME"/>
        </w:rPr>
        <w:t xml:space="preserve"> </w:t>
      </w:r>
      <w:r w:rsidRPr="002C11A0">
        <w:rPr>
          <w:rFonts w:ascii="Times New Roman" w:eastAsia="Times New Roman" w:hAnsi="Times New Roman"/>
          <w:b/>
          <w:szCs w:val="24"/>
          <w:lang w:val="sr-Latn-ME"/>
        </w:rPr>
        <w:t>202</w:t>
      </w:r>
      <w:r w:rsidR="004F0F1E" w:rsidRPr="002C11A0">
        <w:rPr>
          <w:rFonts w:ascii="Times New Roman" w:eastAsia="Times New Roman" w:hAnsi="Times New Roman"/>
          <w:b/>
          <w:szCs w:val="24"/>
          <w:lang w:val="sr-Latn-ME"/>
        </w:rPr>
        <w:t>5</w:t>
      </w:r>
      <w:r w:rsidRPr="002C11A0">
        <w:rPr>
          <w:rFonts w:ascii="Times New Roman" w:eastAsia="Times New Roman" w:hAnsi="Times New Roman"/>
          <w:b/>
          <w:szCs w:val="24"/>
          <w:lang w:val="sr-Latn-ME"/>
        </w:rPr>
        <w:t>. godine</w:t>
      </w:r>
      <w:r w:rsidRPr="002C11A0">
        <w:rPr>
          <w:rFonts w:ascii="Times New Roman" w:eastAsia="Times New Roman" w:hAnsi="Times New Roman"/>
          <w:szCs w:val="24"/>
          <w:lang w:val="sr-Latn-ME"/>
        </w:rPr>
        <w:t xml:space="preserve">, </w:t>
      </w:r>
      <w:r w:rsidRPr="002C11A0">
        <w:rPr>
          <w:rFonts w:ascii="Times New Roman" w:eastAsia="Times New Roman" w:hAnsi="Times New Roman"/>
          <w:b/>
          <w:szCs w:val="24"/>
          <w:lang w:val="sr-Latn-ME"/>
        </w:rPr>
        <w:t>sa početkom u</w:t>
      </w:r>
      <w:r w:rsidR="00BF2AE5" w:rsidRPr="002C11A0">
        <w:rPr>
          <w:rFonts w:ascii="Times New Roman" w:eastAsia="Times New Roman" w:hAnsi="Times New Roman"/>
          <w:b/>
          <w:szCs w:val="24"/>
          <w:lang w:val="sr-Latn-ME"/>
        </w:rPr>
        <w:t xml:space="preserve"> </w:t>
      </w:r>
      <w:r w:rsidR="002C11A0" w:rsidRPr="002C11A0">
        <w:rPr>
          <w:rFonts w:ascii="Times New Roman" w:eastAsia="Times New Roman" w:hAnsi="Times New Roman"/>
          <w:b/>
          <w:szCs w:val="24"/>
          <w:lang w:val="sr-Latn-ME"/>
        </w:rPr>
        <w:t>10</w:t>
      </w:r>
      <w:r w:rsidR="00D236BB" w:rsidRPr="002C11A0">
        <w:rPr>
          <w:rFonts w:ascii="Times New Roman" w:eastAsia="Times New Roman" w:hAnsi="Times New Roman"/>
          <w:b/>
          <w:szCs w:val="24"/>
          <w:lang w:val="sr-Latn-ME"/>
        </w:rPr>
        <w:t>:00</w:t>
      </w:r>
      <w:r w:rsidRPr="002C11A0">
        <w:rPr>
          <w:rFonts w:ascii="Times New Roman" w:eastAsia="Times New Roman" w:hAnsi="Times New Roman"/>
          <w:b/>
          <w:szCs w:val="24"/>
          <w:lang w:val="sr-Latn-ME"/>
        </w:rPr>
        <w:t xml:space="preserve"> časova</w:t>
      </w:r>
      <w:r w:rsidRPr="002C11A0">
        <w:rPr>
          <w:rFonts w:ascii="Times New Roman" w:eastAsia="Times New Roman" w:hAnsi="Times New Roman"/>
          <w:szCs w:val="24"/>
          <w:lang w:val="sr-Latn-ME"/>
        </w:rPr>
        <w:t xml:space="preserve">, u prostorijama </w:t>
      </w:r>
      <w:r w:rsidR="00CC4095" w:rsidRPr="002C11A0">
        <w:rPr>
          <w:rFonts w:ascii="Times New Roman" w:eastAsia="Times New Roman" w:hAnsi="Times New Roman"/>
          <w:szCs w:val="24"/>
          <w:lang w:val="sr-Latn-ME"/>
        </w:rPr>
        <w:t xml:space="preserve">Inovaciono Preduzetnickog Centra </w:t>
      </w:r>
      <w:r w:rsidR="005B2760" w:rsidRPr="002C11A0">
        <w:rPr>
          <w:rFonts w:ascii="Times New Roman" w:eastAsia="Times New Roman" w:hAnsi="Times New Roman"/>
          <w:szCs w:val="24"/>
          <w:lang w:val="sr-Latn-ME"/>
        </w:rPr>
        <w:t>Tehnopolis u Nik</w:t>
      </w:r>
      <w:r w:rsidR="002C11A0" w:rsidRPr="002C11A0">
        <w:rPr>
          <w:rFonts w:ascii="Times New Roman" w:eastAsia="Times New Roman" w:hAnsi="Times New Roman"/>
          <w:szCs w:val="24"/>
          <w:lang w:val="sr-Latn-ME"/>
        </w:rPr>
        <w:t>š</w:t>
      </w:r>
      <w:r w:rsidR="005B2760" w:rsidRPr="002C11A0">
        <w:rPr>
          <w:rFonts w:ascii="Times New Roman" w:eastAsia="Times New Roman" w:hAnsi="Times New Roman"/>
          <w:szCs w:val="24"/>
          <w:lang w:val="sr-Latn-ME"/>
        </w:rPr>
        <w:t>iću</w:t>
      </w:r>
      <w:r w:rsidRPr="002C11A0">
        <w:rPr>
          <w:rFonts w:ascii="Times New Roman" w:eastAsia="Times New Roman" w:hAnsi="Times New Roman"/>
          <w:szCs w:val="24"/>
          <w:lang w:val="sr-Latn-ME"/>
        </w:rPr>
        <w:t xml:space="preserve"> (</w:t>
      </w:r>
      <w:r w:rsidR="002C11A0" w:rsidRPr="002C11A0">
        <w:rPr>
          <w:rFonts w:ascii="Times New Roman" w:eastAsia="Times New Roman" w:hAnsi="Times New Roman"/>
          <w:szCs w:val="24"/>
          <w:lang w:val="sr-Latn-ME"/>
        </w:rPr>
        <w:t>Radoja Dakića bb, 81400 Nikšić)</w:t>
      </w:r>
      <w:r w:rsidRPr="002C11A0">
        <w:rPr>
          <w:rFonts w:ascii="Times New Roman" w:eastAsia="Times New Roman" w:hAnsi="Times New Roman"/>
          <w:szCs w:val="24"/>
          <w:lang w:val="sr-Latn-ME"/>
        </w:rPr>
        <w:t xml:space="preserve">, organizuje </w:t>
      </w:r>
      <w:r w:rsidR="0026570D">
        <w:rPr>
          <w:rFonts w:ascii="Times New Roman" w:eastAsia="Times New Roman" w:hAnsi="Times New Roman"/>
          <w:szCs w:val="24"/>
          <w:lang w:val="sr-Latn-ME"/>
        </w:rPr>
        <w:t>seminar</w:t>
      </w:r>
      <w:r w:rsidR="00197C66" w:rsidRPr="002C11A0">
        <w:rPr>
          <w:rFonts w:ascii="Times New Roman" w:eastAsia="Times New Roman" w:hAnsi="Times New Roman"/>
          <w:szCs w:val="24"/>
          <w:lang w:val="sr-Latn-ME"/>
        </w:rPr>
        <w:t>:</w:t>
      </w:r>
    </w:p>
    <w:p w14:paraId="32008C51" w14:textId="77777777" w:rsidR="00A811E5" w:rsidRPr="002C11A0" w:rsidRDefault="00A811E5" w:rsidP="003851E2">
      <w:pPr>
        <w:spacing w:line="276" w:lineRule="auto"/>
        <w:rPr>
          <w:rFonts w:ascii="Times New Roman" w:eastAsia="Times New Roman" w:hAnsi="Times New Roman"/>
          <w:b/>
          <w:sz w:val="10"/>
          <w:szCs w:val="10"/>
          <w:lang w:val="sr-Latn-ME"/>
        </w:rPr>
      </w:pPr>
    </w:p>
    <w:p w14:paraId="533AFD68" w14:textId="375D6FAE" w:rsidR="00197C66" w:rsidRPr="002C11A0" w:rsidRDefault="00197C66" w:rsidP="00197C66">
      <w:pPr>
        <w:spacing w:before="120"/>
        <w:jc w:val="center"/>
        <w:rPr>
          <w:rFonts w:ascii="Times New Roman" w:eastAsia="Times New Roman" w:hAnsi="Times New Roman"/>
          <w:b/>
          <w:bCs/>
          <w:iCs/>
          <w:szCs w:val="24"/>
          <w:lang w:val="sr-Latn-ME"/>
        </w:rPr>
      </w:pPr>
      <w:r w:rsidRPr="002C11A0">
        <w:rPr>
          <w:rFonts w:ascii="Times New Roman" w:eastAsia="Times New Roman" w:hAnsi="Times New Roman"/>
          <w:b/>
          <w:i/>
          <w:iCs/>
          <w:szCs w:val="24"/>
          <w:lang w:val="sr-Latn-ME"/>
        </w:rPr>
        <w:t>„</w:t>
      </w:r>
      <w:r w:rsidR="002C11A0" w:rsidRPr="002C11A0">
        <w:rPr>
          <w:rFonts w:ascii="Times New Roman" w:eastAsia="Times New Roman" w:hAnsi="Times New Roman"/>
          <w:b/>
          <w:iCs/>
          <w:szCs w:val="24"/>
          <w:lang w:val="sr-Latn-ME"/>
        </w:rPr>
        <w:t>Startup način za mikro, mala i srednja preduzeća</w:t>
      </w:r>
      <w:r w:rsidRPr="002C11A0">
        <w:rPr>
          <w:rFonts w:ascii="Times New Roman" w:eastAsia="Times New Roman" w:hAnsi="Times New Roman"/>
          <w:b/>
          <w:i/>
          <w:iCs/>
          <w:szCs w:val="24"/>
          <w:lang w:val="sr-Latn-ME"/>
        </w:rPr>
        <w:t>“</w:t>
      </w:r>
    </w:p>
    <w:p w14:paraId="450D2830" w14:textId="77777777" w:rsidR="00A811E5" w:rsidRPr="005B2760" w:rsidRDefault="00A811E5" w:rsidP="003851E2">
      <w:pPr>
        <w:spacing w:line="276" w:lineRule="auto"/>
        <w:jc w:val="center"/>
        <w:rPr>
          <w:rFonts w:ascii="Times New Roman" w:eastAsia="Times New Roman" w:hAnsi="Times New Roman"/>
          <w:b/>
          <w:color w:val="EE0000"/>
          <w:sz w:val="10"/>
          <w:szCs w:val="10"/>
          <w:lang w:val="sr-Latn-ME"/>
        </w:rPr>
      </w:pPr>
    </w:p>
    <w:p w14:paraId="00EE76AA" w14:textId="48900D84" w:rsidR="002C11A0" w:rsidRPr="002C11A0" w:rsidRDefault="002C11A0" w:rsidP="002C11A0">
      <w:pPr>
        <w:pStyle w:val="NormalWeb"/>
        <w:spacing w:line="276" w:lineRule="auto"/>
        <w:jc w:val="both"/>
      </w:pPr>
      <w:r w:rsidRPr="002C11A0">
        <w:t xml:space="preserve">Startup </w:t>
      </w:r>
      <w:proofErr w:type="spellStart"/>
      <w:r w:rsidRPr="002C11A0">
        <w:t>način</w:t>
      </w:r>
      <w:proofErr w:type="spellEnd"/>
      <w:r w:rsidRPr="002C11A0">
        <w:t xml:space="preserve"> za </w:t>
      </w:r>
      <w:proofErr w:type="spellStart"/>
      <w:r w:rsidRPr="002C11A0">
        <w:t>mikro</w:t>
      </w:r>
      <w:proofErr w:type="spellEnd"/>
      <w:r w:rsidRPr="002C11A0">
        <w:t xml:space="preserve">, mala </w:t>
      </w:r>
      <w:proofErr w:type="spellStart"/>
      <w:r w:rsidRPr="002C11A0">
        <w:t>i</w:t>
      </w:r>
      <w:proofErr w:type="spellEnd"/>
      <w:r w:rsidRPr="002C11A0">
        <w:t xml:space="preserve"> </w:t>
      </w:r>
      <w:proofErr w:type="spellStart"/>
      <w:r w:rsidRPr="002C11A0">
        <w:t>srednja</w:t>
      </w:r>
      <w:proofErr w:type="spellEnd"/>
      <w:r w:rsidRPr="002C11A0">
        <w:t xml:space="preserve"> </w:t>
      </w:r>
      <w:proofErr w:type="spellStart"/>
      <w:r w:rsidRPr="002C11A0">
        <w:t>preduzeća</w:t>
      </w:r>
      <w:proofErr w:type="spellEnd"/>
      <w:r w:rsidRPr="002C11A0">
        <w:t xml:space="preserve"> je program </w:t>
      </w:r>
      <w:proofErr w:type="spellStart"/>
      <w:r w:rsidRPr="002C11A0">
        <w:t>osmišljen</w:t>
      </w:r>
      <w:proofErr w:type="spellEnd"/>
      <w:r w:rsidRPr="002C11A0">
        <w:t xml:space="preserve"> da </w:t>
      </w:r>
      <w:proofErr w:type="spellStart"/>
      <w:r w:rsidRPr="002C11A0">
        <w:t>podstakne</w:t>
      </w:r>
      <w:proofErr w:type="spellEnd"/>
      <w:r w:rsidRPr="002C11A0">
        <w:t xml:space="preserve"> </w:t>
      </w:r>
      <w:proofErr w:type="spellStart"/>
      <w:r w:rsidRPr="002C11A0">
        <w:t>inovativno</w:t>
      </w:r>
      <w:proofErr w:type="spellEnd"/>
      <w:r w:rsidRPr="002C11A0">
        <w:t xml:space="preserve"> </w:t>
      </w:r>
      <w:proofErr w:type="spellStart"/>
      <w:r w:rsidRPr="002C11A0">
        <w:t>razmišljanje</w:t>
      </w:r>
      <w:proofErr w:type="spellEnd"/>
      <w:r w:rsidRPr="002C11A0">
        <w:t xml:space="preserve"> </w:t>
      </w:r>
      <w:proofErr w:type="spellStart"/>
      <w:r w:rsidRPr="002C11A0">
        <w:t>i</w:t>
      </w:r>
      <w:proofErr w:type="spellEnd"/>
      <w:r w:rsidRPr="002C11A0">
        <w:t xml:space="preserve"> </w:t>
      </w:r>
      <w:proofErr w:type="spellStart"/>
      <w:r w:rsidRPr="002C11A0">
        <w:t>ubrza</w:t>
      </w:r>
      <w:proofErr w:type="spellEnd"/>
      <w:r w:rsidRPr="002C11A0">
        <w:t xml:space="preserve"> </w:t>
      </w:r>
      <w:proofErr w:type="spellStart"/>
      <w:r w:rsidRPr="002C11A0">
        <w:t>rast</w:t>
      </w:r>
      <w:proofErr w:type="spellEnd"/>
      <w:r w:rsidRPr="002C11A0">
        <w:t xml:space="preserve"> </w:t>
      </w:r>
      <w:proofErr w:type="spellStart"/>
      <w:r w:rsidRPr="002C11A0">
        <w:t>kroz</w:t>
      </w:r>
      <w:proofErr w:type="spellEnd"/>
      <w:r w:rsidRPr="002C11A0">
        <w:t xml:space="preserve"> </w:t>
      </w:r>
      <w:proofErr w:type="spellStart"/>
      <w:r w:rsidRPr="002C11A0">
        <w:t>primjenu</w:t>
      </w:r>
      <w:proofErr w:type="spellEnd"/>
      <w:r w:rsidRPr="002C11A0">
        <w:t xml:space="preserve"> </w:t>
      </w:r>
      <w:proofErr w:type="spellStart"/>
      <w:r w:rsidRPr="002C11A0">
        <w:t>pristupa</w:t>
      </w:r>
      <w:proofErr w:type="spellEnd"/>
      <w:r w:rsidRPr="002C11A0">
        <w:t xml:space="preserve"> </w:t>
      </w:r>
      <w:proofErr w:type="spellStart"/>
      <w:r w:rsidRPr="002C11A0">
        <w:t>koje</w:t>
      </w:r>
      <w:proofErr w:type="spellEnd"/>
      <w:r w:rsidRPr="002C11A0">
        <w:t xml:space="preserve"> </w:t>
      </w:r>
      <w:proofErr w:type="spellStart"/>
      <w:r w:rsidRPr="002C11A0">
        <w:t>koriste</w:t>
      </w:r>
      <w:proofErr w:type="spellEnd"/>
      <w:r w:rsidRPr="002C11A0">
        <w:t xml:space="preserve"> </w:t>
      </w:r>
      <w:proofErr w:type="spellStart"/>
      <w:r w:rsidRPr="002C11A0">
        <w:t>startupi</w:t>
      </w:r>
      <w:proofErr w:type="spellEnd"/>
      <w:r w:rsidRPr="002C11A0">
        <w:t xml:space="preserve"> – </w:t>
      </w:r>
      <w:proofErr w:type="spellStart"/>
      <w:r w:rsidRPr="002C11A0">
        <w:t>agilnost</w:t>
      </w:r>
      <w:proofErr w:type="spellEnd"/>
      <w:r w:rsidRPr="002C11A0">
        <w:t xml:space="preserve">, </w:t>
      </w:r>
      <w:proofErr w:type="spellStart"/>
      <w:r w:rsidRPr="002C11A0">
        <w:t>eksperimentisanje</w:t>
      </w:r>
      <w:proofErr w:type="spellEnd"/>
      <w:r w:rsidRPr="002C11A0">
        <w:t xml:space="preserve"> </w:t>
      </w:r>
      <w:proofErr w:type="spellStart"/>
      <w:r w:rsidRPr="002C11A0">
        <w:t>i</w:t>
      </w:r>
      <w:proofErr w:type="spellEnd"/>
      <w:r w:rsidRPr="002C11A0">
        <w:t xml:space="preserve"> </w:t>
      </w:r>
      <w:proofErr w:type="spellStart"/>
      <w:r w:rsidRPr="002C11A0">
        <w:t>brzu</w:t>
      </w:r>
      <w:proofErr w:type="spellEnd"/>
      <w:r>
        <w:t xml:space="preserve"> </w:t>
      </w:r>
      <w:proofErr w:type="spellStart"/>
      <w:r w:rsidRPr="002C11A0">
        <w:t>validaciju</w:t>
      </w:r>
      <w:proofErr w:type="spellEnd"/>
      <w:r w:rsidRPr="002C11A0">
        <w:t xml:space="preserve"> </w:t>
      </w:r>
      <w:proofErr w:type="spellStart"/>
      <w:r w:rsidRPr="002C11A0">
        <w:t>ideja</w:t>
      </w:r>
      <w:proofErr w:type="spellEnd"/>
      <w:r w:rsidRPr="002C11A0">
        <w:t>.</w:t>
      </w:r>
      <w:r>
        <w:t xml:space="preserve"> </w:t>
      </w:r>
      <w:proofErr w:type="spellStart"/>
      <w:r w:rsidRPr="002C11A0">
        <w:t>Kroz</w:t>
      </w:r>
      <w:proofErr w:type="spellEnd"/>
      <w:r w:rsidRPr="002C11A0">
        <w:t xml:space="preserve"> </w:t>
      </w:r>
      <w:proofErr w:type="spellStart"/>
      <w:r w:rsidRPr="002C11A0">
        <w:t>praktične</w:t>
      </w:r>
      <w:proofErr w:type="spellEnd"/>
      <w:r w:rsidRPr="002C11A0">
        <w:t xml:space="preserve"> </w:t>
      </w:r>
      <w:proofErr w:type="spellStart"/>
      <w:r w:rsidRPr="002C11A0">
        <w:t>primjere</w:t>
      </w:r>
      <w:proofErr w:type="spellEnd"/>
      <w:r w:rsidRPr="002C11A0">
        <w:t xml:space="preserve"> </w:t>
      </w:r>
      <w:proofErr w:type="spellStart"/>
      <w:r w:rsidRPr="002C11A0">
        <w:t>i</w:t>
      </w:r>
      <w:proofErr w:type="spellEnd"/>
      <w:r w:rsidRPr="002C11A0">
        <w:t xml:space="preserve"> alate, </w:t>
      </w:r>
      <w:proofErr w:type="spellStart"/>
      <w:r w:rsidRPr="002C11A0">
        <w:t>učesnici</w:t>
      </w:r>
      <w:proofErr w:type="spellEnd"/>
      <w:r w:rsidRPr="002C11A0">
        <w:t xml:space="preserve"> </w:t>
      </w:r>
      <w:proofErr w:type="spellStart"/>
      <w:r w:rsidRPr="002C11A0">
        <w:t>će</w:t>
      </w:r>
      <w:proofErr w:type="spellEnd"/>
      <w:r w:rsidRPr="002C11A0">
        <w:t xml:space="preserve"> </w:t>
      </w:r>
      <w:proofErr w:type="spellStart"/>
      <w:r w:rsidRPr="002C11A0">
        <w:t>naučiti</w:t>
      </w:r>
      <w:proofErr w:type="spellEnd"/>
      <w:r w:rsidRPr="002C11A0">
        <w:t xml:space="preserve"> </w:t>
      </w:r>
      <w:proofErr w:type="spellStart"/>
      <w:r w:rsidRPr="002C11A0">
        <w:t>kako</w:t>
      </w:r>
      <w:proofErr w:type="spellEnd"/>
      <w:r w:rsidRPr="002C11A0">
        <w:t xml:space="preserve"> da </w:t>
      </w:r>
      <w:proofErr w:type="spellStart"/>
      <w:r w:rsidRPr="002C11A0">
        <w:t>prepoznaju</w:t>
      </w:r>
      <w:proofErr w:type="spellEnd"/>
      <w:r w:rsidRPr="002C11A0">
        <w:t xml:space="preserve"> </w:t>
      </w:r>
      <w:proofErr w:type="spellStart"/>
      <w:r w:rsidRPr="002C11A0">
        <w:t>prilike</w:t>
      </w:r>
      <w:proofErr w:type="spellEnd"/>
      <w:r w:rsidRPr="002C11A0">
        <w:t xml:space="preserve"> za </w:t>
      </w:r>
      <w:proofErr w:type="spellStart"/>
      <w:r w:rsidRPr="002C11A0">
        <w:t>inovacije</w:t>
      </w:r>
      <w:proofErr w:type="spellEnd"/>
      <w:r w:rsidRPr="002C11A0">
        <w:t xml:space="preserve">, </w:t>
      </w:r>
      <w:proofErr w:type="spellStart"/>
      <w:r w:rsidRPr="002C11A0">
        <w:t>testiraju</w:t>
      </w:r>
      <w:proofErr w:type="spellEnd"/>
      <w:r w:rsidRPr="002C11A0">
        <w:t xml:space="preserve"> </w:t>
      </w:r>
      <w:proofErr w:type="spellStart"/>
      <w:r w:rsidRPr="002C11A0">
        <w:t>nove</w:t>
      </w:r>
      <w:proofErr w:type="spellEnd"/>
      <w:r w:rsidRPr="002C11A0">
        <w:t xml:space="preserve"> </w:t>
      </w:r>
      <w:proofErr w:type="spellStart"/>
      <w:r w:rsidRPr="002C11A0">
        <w:t>proizvode</w:t>
      </w:r>
      <w:proofErr w:type="spellEnd"/>
      <w:r w:rsidRPr="002C11A0">
        <w:t xml:space="preserve"> </w:t>
      </w:r>
      <w:proofErr w:type="spellStart"/>
      <w:r w:rsidRPr="002C11A0">
        <w:t>i</w:t>
      </w:r>
      <w:proofErr w:type="spellEnd"/>
      <w:r w:rsidRPr="002C11A0">
        <w:t xml:space="preserve"> </w:t>
      </w:r>
      <w:proofErr w:type="spellStart"/>
      <w:r w:rsidRPr="002C11A0">
        <w:t>unaprijede</w:t>
      </w:r>
      <w:proofErr w:type="spellEnd"/>
      <w:r w:rsidRPr="002C11A0">
        <w:t xml:space="preserve"> </w:t>
      </w:r>
      <w:proofErr w:type="spellStart"/>
      <w:r w:rsidRPr="002C11A0">
        <w:t>svoje</w:t>
      </w:r>
      <w:proofErr w:type="spellEnd"/>
      <w:r w:rsidRPr="002C11A0">
        <w:t xml:space="preserve"> </w:t>
      </w:r>
      <w:proofErr w:type="spellStart"/>
      <w:r w:rsidRPr="002C11A0">
        <w:t>poslovne</w:t>
      </w:r>
      <w:proofErr w:type="spellEnd"/>
      <w:r w:rsidRPr="002C11A0">
        <w:t xml:space="preserve"> </w:t>
      </w:r>
      <w:proofErr w:type="spellStart"/>
      <w:r w:rsidRPr="002C11A0">
        <w:t>modele</w:t>
      </w:r>
      <w:proofErr w:type="spellEnd"/>
      <w:r w:rsidRPr="002C11A0">
        <w:t xml:space="preserve">, bez </w:t>
      </w:r>
      <w:proofErr w:type="spellStart"/>
      <w:r w:rsidRPr="002C11A0">
        <w:t>velikih</w:t>
      </w:r>
      <w:proofErr w:type="spellEnd"/>
      <w:r w:rsidRPr="002C11A0">
        <w:t xml:space="preserve"> </w:t>
      </w:r>
      <w:proofErr w:type="spellStart"/>
      <w:r w:rsidRPr="002C11A0">
        <w:t>rizika</w:t>
      </w:r>
      <w:proofErr w:type="spellEnd"/>
      <w:r w:rsidRPr="002C11A0">
        <w:t xml:space="preserve"> </w:t>
      </w:r>
      <w:proofErr w:type="spellStart"/>
      <w:r w:rsidRPr="002C11A0">
        <w:t>i</w:t>
      </w:r>
      <w:proofErr w:type="spellEnd"/>
      <w:r w:rsidRPr="002C11A0">
        <w:t xml:space="preserve"> </w:t>
      </w:r>
      <w:proofErr w:type="spellStart"/>
      <w:r w:rsidRPr="002C11A0">
        <w:t>ulaganja</w:t>
      </w:r>
      <w:proofErr w:type="spellEnd"/>
      <w:r w:rsidRPr="002C11A0">
        <w:t>.</w:t>
      </w:r>
    </w:p>
    <w:p w14:paraId="574B0D08" w14:textId="4B0F1E4B" w:rsidR="002C11A0" w:rsidRPr="002C11A0" w:rsidRDefault="0026570D" w:rsidP="002C11A0">
      <w:pPr>
        <w:pStyle w:val="NormalWeb"/>
        <w:spacing w:line="276" w:lineRule="auto"/>
        <w:jc w:val="both"/>
      </w:pPr>
      <w:r>
        <w:t>Seminar</w:t>
      </w:r>
      <w:r w:rsidR="002C11A0" w:rsidRPr="002C11A0">
        <w:t xml:space="preserve"> </w:t>
      </w:r>
      <w:proofErr w:type="spellStart"/>
      <w:r w:rsidR="002C11A0" w:rsidRPr="002C11A0">
        <w:t>donosi</w:t>
      </w:r>
      <w:proofErr w:type="spellEnd"/>
      <w:r w:rsidR="002C11A0" w:rsidRPr="002C11A0">
        <w:t xml:space="preserve"> </w:t>
      </w:r>
      <w:proofErr w:type="spellStart"/>
      <w:r w:rsidR="002C11A0" w:rsidRPr="002C11A0">
        <w:t>konkretne</w:t>
      </w:r>
      <w:proofErr w:type="spellEnd"/>
      <w:r w:rsidR="002C11A0" w:rsidRPr="002C11A0">
        <w:t xml:space="preserve"> </w:t>
      </w:r>
      <w:proofErr w:type="spellStart"/>
      <w:r w:rsidR="002C11A0" w:rsidRPr="002C11A0">
        <w:t>metode</w:t>
      </w:r>
      <w:proofErr w:type="spellEnd"/>
      <w:r w:rsidR="002C11A0" w:rsidRPr="002C11A0">
        <w:t xml:space="preserve"> </w:t>
      </w:r>
      <w:proofErr w:type="spellStart"/>
      <w:r w:rsidR="002C11A0" w:rsidRPr="002C11A0">
        <w:t>i</w:t>
      </w:r>
      <w:proofErr w:type="spellEnd"/>
      <w:r w:rsidR="002C11A0" w:rsidRPr="002C11A0">
        <w:t xml:space="preserve"> </w:t>
      </w:r>
      <w:r w:rsidR="002C11A0" w:rsidRPr="002C11A0">
        <w:rPr>
          <w:i/>
          <w:iCs/>
        </w:rPr>
        <w:t>startup mindset</w:t>
      </w:r>
      <w:r w:rsidR="002C11A0" w:rsidRPr="002C11A0">
        <w:t xml:space="preserve"> koji </w:t>
      </w:r>
      <w:proofErr w:type="spellStart"/>
      <w:r w:rsidR="002C11A0" w:rsidRPr="002C11A0">
        <w:t>pomažu</w:t>
      </w:r>
      <w:proofErr w:type="spellEnd"/>
      <w:r w:rsidR="002C11A0" w:rsidRPr="002C11A0">
        <w:t xml:space="preserve"> </w:t>
      </w:r>
      <w:proofErr w:type="spellStart"/>
      <w:r w:rsidR="002C11A0" w:rsidRPr="002C11A0">
        <w:t>manjim</w:t>
      </w:r>
      <w:proofErr w:type="spellEnd"/>
      <w:r w:rsidR="002C11A0" w:rsidRPr="002C11A0">
        <w:t xml:space="preserve"> </w:t>
      </w:r>
      <w:proofErr w:type="spellStart"/>
      <w:r w:rsidR="002C11A0" w:rsidRPr="002C11A0">
        <w:t>biznisima</w:t>
      </w:r>
      <w:proofErr w:type="spellEnd"/>
      <w:r w:rsidR="002C11A0" w:rsidRPr="002C11A0">
        <w:t xml:space="preserve"> da </w:t>
      </w:r>
      <w:proofErr w:type="spellStart"/>
      <w:r w:rsidR="002C11A0" w:rsidRPr="002C11A0">
        <w:t>rastu</w:t>
      </w:r>
      <w:proofErr w:type="spellEnd"/>
      <w:r w:rsidR="002C11A0" w:rsidRPr="002C11A0">
        <w:t xml:space="preserve">, </w:t>
      </w:r>
      <w:proofErr w:type="spellStart"/>
      <w:r w:rsidR="002C11A0" w:rsidRPr="002C11A0">
        <w:t>inoviraju</w:t>
      </w:r>
      <w:proofErr w:type="spellEnd"/>
      <w:r w:rsidR="002C11A0" w:rsidRPr="002C11A0">
        <w:t xml:space="preserve"> </w:t>
      </w:r>
      <w:proofErr w:type="spellStart"/>
      <w:r w:rsidR="002C11A0" w:rsidRPr="002C11A0">
        <w:t>i</w:t>
      </w:r>
      <w:proofErr w:type="spellEnd"/>
      <w:r w:rsidR="002C11A0" w:rsidRPr="002C11A0">
        <w:t xml:space="preserve"> </w:t>
      </w:r>
      <w:proofErr w:type="spellStart"/>
      <w:r w:rsidR="002C11A0" w:rsidRPr="002C11A0">
        <w:t>ostanu</w:t>
      </w:r>
      <w:proofErr w:type="spellEnd"/>
      <w:r w:rsidR="002C11A0" w:rsidRPr="002C11A0">
        <w:t xml:space="preserve"> </w:t>
      </w:r>
      <w:proofErr w:type="spellStart"/>
      <w:r w:rsidR="002C11A0" w:rsidRPr="002C11A0">
        <w:t>konkurentni</w:t>
      </w:r>
      <w:proofErr w:type="spellEnd"/>
      <w:r w:rsidR="002C11A0" w:rsidRPr="002C11A0">
        <w:t xml:space="preserve"> u </w:t>
      </w:r>
      <w:proofErr w:type="spellStart"/>
      <w:r w:rsidR="002C11A0" w:rsidRPr="002C11A0">
        <w:t>dinamičnom</w:t>
      </w:r>
      <w:proofErr w:type="spellEnd"/>
      <w:r w:rsidR="002C11A0" w:rsidRPr="002C11A0">
        <w:t xml:space="preserve"> </w:t>
      </w:r>
      <w:proofErr w:type="spellStart"/>
      <w:r w:rsidR="002C11A0" w:rsidRPr="002C11A0">
        <w:t>tržišnom</w:t>
      </w:r>
      <w:proofErr w:type="spellEnd"/>
      <w:r w:rsidR="002C11A0" w:rsidRPr="002C11A0">
        <w:t xml:space="preserve"> </w:t>
      </w:r>
      <w:proofErr w:type="spellStart"/>
      <w:r w:rsidR="002C11A0" w:rsidRPr="002C11A0">
        <w:t>okruženju</w:t>
      </w:r>
      <w:proofErr w:type="spellEnd"/>
      <w:r w:rsidR="002C11A0" w:rsidRPr="002C11A0">
        <w:t>.</w:t>
      </w:r>
    </w:p>
    <w:p w14:paraId="753FCB5D" w14:textId="16223A7B" w:rsidR="002C11A0" w:rsidRPr="002C11A0" w:rsidRDefault="002C11A0" w:rsidP="002C11A0">
      <w:pPr>
        <w:pStyle w:val="NormalWeb"/>
        <w:spacing w:line="276" w:lineRule="auto"/>
        <w:jc w:val="both"/>
      </w:pPr>
      <w:proofErr w:type="spellStart"/>
      <w:r w:rsidRPr="002C11A0">
        <w:t>Pozivamo</w:t>
      </w:r>
      <w:proofErr w:type="spellEnd"/>
      <w:r w:rsidRPr="002C11A0">
        <w:t xml:space="preserve"> vas da se </w:t>
      </w:r>
      <w:proofErr w:type="spellStart"/>
      <w:r w:rsidRPr="002C11A0">
        <w:t>pridružite</w:t>
      </w:r>
      <w:proofErr w:type="spellEnd"/>
      <w:r w:rsidRPr="002C11A0">
        <w:t xml:space="preserve"> </w:t>
      </w:r>
      <w:proofErr w:type="spellStart"/>
      <w:r w:rsidR="0026570D">
        <w:t>seminaru</w:t>
      </w:r>
      <w:proofErr w:type="spellEnd"/>
      <w:r w:rsidRPr="002C11A0">
        <w:t xml:space="preserve"> koj</w:t>
      </w:r>
      <w:r w:rsidR="0026570D">
        <w:t>i</w:t>
      </w:r>
      <w:r w:rsidRPr="002C11A0">
        <w:t xml:space="preserve"> je </w:t>
      </w:r>
      <w:proofErr w:type="spellStart"/>
      <w:r w:rsidRPr="002C11A0">
        <w:t>osmišljena</w:t>
      </w:r>
      <w:proofErr w:type="spellEnd"/>
      <w:r w:rsidRPr="002C11A0">
        <w:t xml:space="preserve"> da </w:t>
      </w:r>
      <w:proofErr w:type="spellStart"/>
      <w:r w:rsidRPr="002C11A0">
        <w:t>pomogne</w:t>
      </w:r>
      <w:proofErr w:type="spellEnd"/>
      <w:r w:rsidRPr="002C11A0">
        <w:t xml:space="preserve"> </w:t>
      </w:r>
      <w:proofErr w:type="spellStart"/>
      <w:r w:rsidRPr="002C11A0">
        <w:t>preduzetnicima</w:t>
      </w:r>
      <w:proofErr w:type="spellEnd"/>
      <w:r w:rsidRPr="002C11A0">
        <w:t xml:space="preserve"> da </w:t>
      </w:r>
      <w:proofErr w:type="spellStart"/>
      <w:r w:rsidRPr="002C11A0">
        <w:t>primijene</w:t>
      </w:r>
      <w:proofErr w:type="spellEnd"/>
      <w:r w:rsidRPr="002C11A0">
        <w:t xml:space="preserve"> startup </w:t>
      </w:r>
      <w:proofErr w:type="spellStart"/>
      <w:r w:rsidRPr="002C11A0">
        <w:t>principe</w:t>
      </w:r>
      <w:proofErr w:type="spellEnd"/>
      <w:r w:rsidRPr="002C11A0">
        <w:t xml:space="preserve"> u </w:t>
      </w:r>
      <w:proofErr w:type="spellStart"/>
      <w:r w:rsidRPr="002C11A0">
        <w:t>razvoju</w:t>
      </w:r>
      <w:proofErr w:type="spellEnd"/>
      <w:r w:rsidRPr="002C11A0">
        <w:t xml:space="preserve"> </w:t>
      </w:r>
      <w:proofErr w:type="spellStart"/>
      <w:r w:rsidRPr="002C11A0">
        <w:t>svojih</w:t>
      </w:r>
      <w:proofErr w:type="spellEnd"/>
      <w:r w:rsidRPr="002C11A0">
        <w:t xml:space="preserve"> </w:t>
      </w:r>
      <w:proofErr w:type="spellStart"/>
      <w:r w:rsidRPr="002C11A0">
        <w:t>biznisa</w:t>
      </w:r>
      <w:proofErr w:type="spellEnd"/>
      <w:r w:rsidRPr="002C11A0">
        <w:t xml:space="preserve"> – </w:t>
      </w:r>
      <w:proofErr w:type="spellStart"/>
      <w:r w:rsidRPr="002C11A0">
        <w:t>kroz</w:t>
      </w:r>
      <w:proofErr w:type="spellEnd"/>
      <w:r w:rsidRPr="002C11A0">
        <w:t xml:space="preserve"> </w:t>
      </w:r>
      <w:proofErr w:type="spellStart"/>
      <w:r w:rsidRPr="002C11A0">
        <w:t>praktične</w:t>
      </w:r>
      <w:proofErr w:type="spellEnd"/>
      <w:r w:rsidRPr="002C11A0">
        <w:t xml:space="preserve"> </w:t>
      </w:r>
      <w:proofErr w:type="spellStart"/>
      <w:r w:rsidRPr="002C11A0">
        <w:t>primjere</w:t>
      </w:r>
      <w:proofErr w:type="spellEnd"/>
      <w:r w:rsidRPr="002C11A0">
        <w:t xml:space="preserve">, </w:t>
      </w:r>
      <w:proofErr w:type="spellStart"/>
      <w:r w:rsidRPr="002C11A0">
        <w:t>inovativne</w:t>
      </w:r>
      <w:proofErr w:type="spellEnd"/>
      <w:r w:rsidRPr="002C11A0">
        <w:t xml:space="preserve"> alate </w:t>
      </w:r>
      <w:proofErr w:type="spellStart"/>
      <w:r w:rsidRPr="002C11A0">
        <w:t>i</w:t>
      </w:r>
      <w:proofErr w:type="spellEnd"/>
      <w:r w:rsidRPr="002C11A0">
        <w:t xml:space="preserve"> </w:t>
      </w:r>
      <w:proofErr w:type="spellStart"/>
      <w:r w:rsidRPr="002C11A0">
        <w:t>razmjenu</w:t>
      </w:r>
      <w:proofErr w:type="spellEnd"/>
      <w:r w:rsidRPr="002C11A0">
        <w:t xml:space="preserve"> </w:t>
      </w:r>
      <w:proofErr w:type="spellStart"/>
      <w:r w:rsidRPr="002C11A0">
        <w:t>iskustava</w:t>
      </w:r>
      <w:proofErr w:type="spellEnd"/>
      <w:r w:rsidRPr="002C11A0">
        <w:t xml:space="preserve"> </w:t>
      </w:r>
      <w:proofErr w:type="spellStart"/>
      <w:r w:rsidRPr="002C11A0">
        <w:t>sa</w:t>
      </w:r>
      <w:proofErr w:type="spellEnd"/>
      <w:r w:rsidRPr="002C11A0">
        <w:t xml:space="preserve"> </w:t>
      </w:r>
      <w:proofErr w:type="spellStart"/>
      <w:r w:rsidRPr="002C11A0">
        <w:t>kolegama</w:t>
      </w:r>
      <w:proofErr w:type="spellEnd"/>
      <w:r w:rsidRPr="002C11A0">
        <w:t xml:space="preserve"> </w:t>
      </w:r>
      <w:proofErr w:type="spellStart"/>
      <w:r w:rsidRPr="002C11A0">
        <w:t>iz</w:t>
      </w:r>
      <w:proofErr w:type="spellEnd"/>
      <w:r w:rsidRPr="002C11A0">
        <w:t xml:space="preserve"> </w:t>
      </w:r>
      <w:proofErr w:type="spellStart"/>
      <w:r w:rsidRPr="002C11A0">
        <w:t>različitih</w:t>
      </w:r>
      <w:proofErr w:type="spellEnd"/>
      <w:r w:rsidRPr="002C11A0">
        <w:t xml:space="preserve"> </w:t>
      </w:r>
      <w:proofErr w:type="spellStart"/>
      <w:r w:rsidRPr="002C11A0">
        <w:t>sektora</w:t>
      </w:r>
      <w:proofErr w:type="spellEnd"/>
      <w:r w:rsidRPr="002C11A0">
        <w:t>.</w:t>
      </w:r>
    </w:p>
    <w:p w14:paraId="2063FCA0" w14:textId="215B0844" w:rsidR="004F0F1E" w:rsidRPr="00393318" w:rsidRDefault="004F0F1E" w:rsidP="003851E2">
      <w:pPr>
        <w:pStyle w:val="NormalWeb"/>
        <w:spacing w:line="276" w:lineRule="auto"/>
        <w:jc w:val="both"/>
        <w:rPr>
          <w:lang w:val="sr-Latn-ME"/>
        </w:rPr>
      </w:pPr>
      <w:r w:rsidRPr="00393318">
        <w:rPr>
          <w:lang w:val="sr-Latn-ME"/>
        </w:rPr>
        <w:t xml:space="preserve">U cilju uspješne realizacije događaja, kao i zbog ograničenog broja učesnika, molimo vas da blagovremeno odredite svoje predstavnike, pri čemu će pravo prvenstva učešća biti prema redosljedu prijavljanja. Troškovi </w:t>
      </w:r>
      <w:r w:rsidR="00A83927">
        <w:rPr>
          <w:lang w:val="sr-Latn-ME"/>
        </w:rPr>
        <w:t>seminara</w:t>
      </w:r>
      <w:r w:rsidRPr="00393318">
        <w:rPr>
          <w:lang w:val="sr-Latn-ME"/>
        </w:rPr>
        <w:t xml:space="preserve"> su pokriveni projektom. </w:t>
      </w:r>
    </w:p>
    <w:p w14:paraId="33517562" w14:textId="5C96C88F" w:rsidR="002C11A0" w:rsidRDefault="004F0F1E" w:rsidP="003851E2">
      <w:pPr>
        <w:pStyle w:val="NormalWeb"/>
        <w:spacing w:line="276" w:lineRule="auto"/>
        <w:jc w:val="both"/>
        <w:rPr>
          <w:b/>
          <w:color w:val="EE0000"/>
          <w:lang w:val="sr-Latn-ME"/>
        </w:rPr>
      </w:pPr>
      <w:r w:rsidRPr="00393318">
        <w:rPr>
          <w:lang w:val="sr-Latn-ME"/>
        </w:rPr>
        <w:t xml:space="preserve">Prisustvo možete potvrditi popunjavanjem prijave preko </w:t>
      </w:r>
      <w:hyperlink r:id="rId7" w:history="1">
        <w:r w:rsidRPr="005B2760">
          <w:rPr>
            <w:rStyle w:val="Hyperlink"/>
            <w:i/>
            <w:color w:val="EE0000"/>
            <w:lang w:val="sr-Latn-ME"/>
          </w:rPr>
          <w:t>LINK-a</w:t>
        </w:r>
      </w:hyperlink>
      <w:r w:rsidRPr="005B2760">
        <w:rPr>
          <w:color w:val="EE0000"/>
          <w:lang w:val="sr-Latn-ME"/>
        </w:rPr>
        <w:t xml:space="preserve">, </w:t>
      </w:r>
      <w:r w:rsidR="002C11A0">
        <w:rPr>
          <w:bCs/>
          <w:lang w:val="sr-Latn-ME"/>
        </w:rPr>
        <w:t xml:space="preserve">najkasnije do </w:t>
      </w:r>
      <w:r w:rsidR="00DF3DE1" w:rsidRPr="00DF3DE1">
        <w:rPr>
          <w:b/>
          <w:lang w:val="sr-Latn-ME"/>
        </w:rPr>
        <w:t>10</w:t>
      </w:r>
      <w:r w:rsidR="002C11A0" w:rsidRPr="00DF3DE1">
        <w:rPr>
          <w:b/>
          <w:lang w:val="sr-Latn-ME"/>
        </w:rPr>
        <w:t>. novembra.</w:t>
      </w:r>
      <w:r w:rsidRPr="005B2760">
        <w:rPr>
          <w:b/>
          <w:color w:val="EE0000"/>
          <w:lang w:val="sr-Latn-ME"/>
        </w:rPr>
        <w:t xml:space="preserve"> </w:t>
      </w:r>
    </w:p>
    <w:p w14:paraId="320E8701" w14:textId="4DB852E8" w:rsidR="00A811E5" w:rsidRPr="003851E2" w:rsidRDefault="004F0F1E" w:rsidP="003851E2">
      <w:pPr>
        <w:pStyle w:val="NormalWeb"/>
        <w:spacing w:line="276" w:lineRule="auto"/>
        <w:jc w:val="both"/>
        <w:rPr>
          <w:b/>
          <w:lang w:val="sr-Latn-ME"/>
        </w:rPr>
      </w:pPr>
      <w:r w:rsidRPr="00393318">
        <w:rPr>
          <w:lang w:val="sr-Latn-ME"/>
        </w:rPr>
        <w:t>Agenda seminara se nalazi u prilogu. Kontakt telefon za dodatne informacije je</w:t>
      </w:r>
      <w:r w:rsidR="005B2760">
        <w:rPr>
          <w:lang w:val="sr-Latn-ME"/>
        </w:rPr>
        <w:t xml:space="preserve">  0</w:t>
      </w:r>
      <w:r w:rsidR="005B2760" w:rsidRPr="005B2760">
        <w:rPr>
          <w:lang w:val="sr-Latn-ME"/>
        </w:rPr>
        <w:t>67 308 805</w:t>
      </w:r>
      <w:r w:rsidR="005B2760">
        <w:rPr>
          <w:lang w:val="sr-Latn-ME"/>
        </w:rPr>
        <w:t xml:space="preserve"> (Milena Musović) i</w:t>
      </w:r>
      <w:r w:rsidRPr="00393318">
        <w:rPr>
          <w:lang w:val="sr-Latn-ME"/>
        </w:rPr>
        <w:t xml:space="preserve"> 020 230 446.</w:t>
      </w:r>
    </w:p>
    <w:p w14:paraId="725E0B33" w14:textId="77777777" w:rsidR="00A811E5" w:rsidRPr="003851E2" w:rsidRDefault="00A811E5" w:rsidP="003851E2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  <w:r w:rsidRPr="003851E2">
        <w:rPr>
          <w:rFonts w:ascii="Times New Roman" w:eastAsia="Times New Roman" w:hAnsi="Times New Roman"/>
          <w:szCs w:val="24"/>
          <w:lang w:val="sr-Latn-ME"/>
        </w:rPr>
        <w:t xml:space="preserve">S poštovanjem, </w:t>
      </w:r>
    </w:p>
    <w:p w14:paraId="1CE09B91" w14:textId="77777777" w:rsidR="00563506" w:rsidRPr="003851E2" w:rsidRDefault="00563506" w:rsidP="003851E2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</w:p>
    <w:p w14:paraId="6FBCBCD9" w14:textId="77777777" w:rsidR="00563506" w:rsidRPr="003851E2" w:rsidRDefault="00563506" w:rsidP="003851E2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</w:p>
    <w:p w14:paraId="36A5D35C" w14:textId="77777777" w:rsidR="00A811E5" w:rsidRPr="003851E2" w:rsidRDefault="00A811E5" w:rsidP="003851E2">
      <w:pPr>
        <w:spacing w:line="276" w:lineRule="auto"/>
        <w:ind w:left="5040" w:firstLine="720"/>
        <w:jc w:val="both"/>
        <w:rPr>
          <w:rFonts w:ascii="Times New Roman" w:eastAsia="Times New Roman" w:hAnsi="Times New Roman"/>
          <w:szCs w:val="24"/>
          <w:lang w:val="sr-Latn-ME"/>
        </w:rPr>
      </w:pPr>
      <w:r w:rsidRPr="003851E2">
        <w:rPr>
          <w:rFonts w:ascii="Times New Roman" w:eastAsia="Times New Roman" w:hAnsi="Times New Roman"/>
          <w:szCs w:val="24"/>
          <w:lang w:val="sr-Latn-ME"/>
        </w:rPr>
        <w:t>Sektor za obrazovanje i kvalitet</w:t>
      </w:r>
    </w:p>
    <w:p w14:paraId="12AA3416" w14:textId="77777777" w:rsidR="00A811E5" w:rsidRPr="003851E2" w:rsidRDefault="00A811E5" w:rsidP="003851E2">
      <w:pPr>
        <w:spacing w:line="276" w:lineRule="auto"/>
        <w:jc w:val="both"/>
        <w:rPr>
          <w:rFonts w:ascii="Times New Roman" w:eastAsia="Times New Roman" w:hAnsi="Times New Roman"/>
          <w:szCs w:val="24"/>
          <w:lang w:val="sr-Latn-ME"/>
        </w:rPr>
      </w:pPr>
      <w:r w:rsidRPr="003851E2">
        <w:rPr>
          <w:rFonts w:ascii="Times New Roman" w:eastAsia="Times New Roman" w:hAnsi="Times New Roman"/>
          <w:szCs w:val="24"/>
          <w:lang w:val="sr-Latn-ME"/>
        </w:rPr>
        <w:tab/>
      </w:r>
      <w:r w:rsidRPr="003851E2">
        <w:rPr>
          <w:rFonts w:ascii="Times New Roman" w:eastAsia="Times New Roman" w:hAnsi="Times New Roman"/>
          <w:szCs w:val="24"/>
          <w:lang w:val="sr-Latn-ME"/>
        </w:rPr>
        <w:tab/>
      </w:r>
      <w:r w:rsidRPr="003851E2">
        <w:rPr>
          <w:rFonts w:ascii="Times New Roman" w:eastAsia="Times New Roman" w:hAnsi="Times New Roman"/>
          <w:szCs w:val="24"/>
          <w:lang w:val="sr-Latn-ME"/>
        </w:rPr>
        <w:tab/>
      </w:r>
      <w:r w:rsidRPr="003851E2">
        <w:rPr>
          <w:rFonts w:ascii="Times New Roman" w:eastAsia="Times New Roman" w:hAnsi="Times New Roman"/>
          <w:szCs w:val="24"/>
          <w:lang w:val="sr-Latn-ME"/>
        </w:rPr>
        <w:tab/>
      </w:r>
      <w:r w:rsidRPr="003851E2">
        <w:rPr>
          <w:rFonts w:ascii="Times New Roman" w:eastAsia="Times New Roman" w:hAnsi="Times New Roman"/>
          <w:szCs w:val="24"/>
          <w:lang w:val="sr-Latn-ME"/>
        </w:rPr>
        <w:tab/>
      </w:r>
      <w:r w:rsidRPr="003851E2">
        <w:rPr>
          <w:rFonts w:ascii="Times New Roman" w:eastAsia="Times New Roman" w:hAnsi="Times New Roman"/>
          <w:szCs w:val="24"/>
          <w:lang w:val="sr-Latn-ME"/>
        </w:rPr>
        <w:tab/>
      </w:r>
      <w:r w:rsidRPr="003851E2">
        <w:rPr>
          <w:rFonts w:ascii="Times New Roman" w:eastAsia="Times New Roman" w:hAnsi="Times New Roman"/>
          <w:szCs w:val="24"/>
          <w:lang w:val="sr-Latn-ME"/>
        </w:rPr>
        <w:tab/>
      </w:r>
      <w:r w:rsidRPr="003851E2">
        <w:rPr>
          <w:rFonts w:ascii="Times New Roman" w:eastAsia="Times New Roman" w:hAnsi="Times New Roman"/>
          <w:szCs w:val="24"/>
          <w:lang w:val="sr-Latn-ME"/>
        </w:rPr>
        <w:tab/>
      </w:r>
      <w:r w:rsidRPr="003851E2">
        <w:rPr>
          <w:rFonts w:ascii="Times New Roman" w:eastAsia="Times New Roman" w:hAnsi="Times New Roman"/>
          <w:szCs w:val="24"/>
          <w:lang w:val="sr-Latn-ME"/>
        </w:rPr>
        <w:tab/>
        <w:t xml:space="preserve">       Direktor</w:t>
      </w:r>
    </w:p>
    <w:p w14:paraId="269CE44B" w14:textId="77777777" w:rsidR="00A811E5" w:rsidRPr="003851E2" w:rsidRDefault="00A811E5" w:rsidP="003851E2">
      <w:pPr>
        <w:spacing w:line="276" w:lineRule="auto"/>
        <w:ind w:left="5760" w:firstLine="720"/>
        <w:jc w:val="both"/>
        <w:rPr>
          <w:rFonts w:ascii="Times New Roman" w:eastAsia="Times New Roman" w:hAnsi="Times New Roman"/>
          <w:szCs w:val="24"/>
          <w:lang w:val="sr-Latn-ME"/>
        </w:rPr>
      </w:pPr>
      <w:r w:rsidRPr="003851E2">
        <w:rPr>
          <w:rFonts w:ascii="Times New Roman" w:eastAsia="Times New Roman" w:hAnsi="Times New Roman"/>
          <w:szCs w:val="24"/>
          <w:lang w:val="sr-Latn-ME"/>
        </w:rPr>
        <w:t>Mladen Perazić, s.r.</w:t>
      </w:r>
    </w:p>
    <w:p w14:paraId="6BEEE2D7" w14:textId="77777777" w:rsidR="0086108C" w:rsidRPr="003851E2" w:rsidRDefault="0086108C" w:rsidP="003851E2">
      <w:pPr>
        <w:spacing w:line="276" w:lineRule="auto"/>
        <w:rPr>
          <w:lang w:val="sr-Latn-ME"/>
        </w:rPr>
      </w:pPr>
    </w:p>
    <w:sectPr w:rsidR="0086108C" w:rsidRPr="003851E2" w:rsidSect="00D16640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6B926" w14:textId="77777777" w:rsidR="00163536" w:rsidRDefault="00163536" w:rsidP="00D16640">
      <w:r>
        <w:separator/>
      </w:r>
    </w:p>
  </w:endnote>
  <w:endnote w:type="continuationSeparator" w:id="0">
    <w:p w14:paraId="0FCAA8BB" w14:textId="77777777" w:rsidR="00163536" w:rsidRDefault="00163536" w:rsidP="00D1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0D1B4E" w14:paraId="6D33E5D8" w14:textId="77777777" w:rsidTr="00207A76">
      <w:tc>
        <w:tcPr>
          <w:tcW w:w="9854" w:type="dxa"/>
          <w:tcBorders>
            <w:top w:val="single" w:sz="4" w:space="0" w:color="auto"/>
          </w:tcBorders>
        </w:tcPr>
        <w:p w14:paraId="49661B58" w14:textId="77777777" w:rsidR="000D1B4E" w:rsidRPr="00D16640" w:rsidRDefault="000D1B4E" w:rsidP="000D1B4E">
          <w:pPr>
            <w:pStyle w:val="Footer"/>
            <w:rPr>
              <w:sz w:val="4"/>
              <w:szCs w:val="4"/>
            </w:rPr>
          </w:pPr>
        </w:p>
      </w:tc>
    </w:tr>
  </w:tbl>
  <w:p w14:paraId="7B05785D" w14:textId="77777777" w:rsidR="000D1B4E" w:rsidRPr="00A811E5" w:rsidRDefault="000D1B4E" w:rsidP="0086108C">
    <w:pPr>
      <w:pStyle w:val="Footer"/>
      <w:tabs>
        <w:tab w:val="center" w:pos="4819"/>
        <w:tab w:val="left" w:pos="7119"/>
      </w:tabs>
      <w:jc w:val="center"/>
      <w:rPr>
        <w:b/>
        <w:color w:val="009BDF"/>
        <w:sz w:val="20"/>
      </w:rPr>
    </w:pPr>
    <w:r w:rsidRPr="00A811E5">
      <w:rPr>
        <w:b/>
        <w:color w:val="009BDF"/>
        <w:sz w:val="20"/>
      </w:rPr>
      <w:t>PRIVREDNA KOMORA CRNE GORE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D16640" w14:paraId="26C8D4A1" w14:textId="77777777" w:rsidTr="00D16640">
      <w:tc>
        <w:tcPr>
          <w:tcW w:w="9854" w:type="dxa"/>
          <w:tcBorders>
            <w:top w:val="single" w:sz="4" w:space="0" w:color="auto"/>
          </w:tcBorders>
        </w:tcPr>
        <w:p w14:paraId="23163A57" w14:textId="77777777" w:rsidR="00D16640" w:rsidRPr="00D16640" w:rsidRDefault="00D16640" w:rsidP="00E35322">
          <w:pPr>
            <w:pStyle w:val="Footer"/>
            <w:rPr>
              <w:sz w:val="4"/>
              <w:szCs w:val="4"/>
            </w:rPr>
          </w:pPr>
        </w:p>
      </w:tc>
    </w:tr>
  </w:tbl>
  <w:p w14:paraId="38F2E121" w14:textId="77777777" w:rsidR="00D973ED" w:rsidRPr="00B74E4F" w:rsidRDefault="00D973ED" w:rsidP="00D973E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819"/>
        <w:tab w:val="left" w:pos="7119"/>
      </w:tabs>
      <w:rPr>
        <w:b/>
        <w:color w:val="009BDF"/>
        <w:sz w:val="20"/>
        <w:szCs w:val="20"/>
        <w:lang w:val="it-IT"/>
      </w:rPr>
    </w:pPr>
    <w:r w:rsidRPr="00B74E4F">
      <w:rPr>
        <w:b/>
        <w:color w:val="009BDF"/>
        <w:sz w:val="20"/>
        <w:szCs w:val="20"/>
        <w:lang w:val="it-IT"/>
      </w:rPr>
      <w:t>PRIVREDNA KOMORA CRNE GORE</w:t>
    </w:r>
    <w:r>
      <w:rPr>
        <w:noProof/>
        <w:lang w:val="en-GB"/>
      </w:rPr>
      <w:drawing>
        <wp:anchor distT="0" distB="0" distL="0" distR="0" simplePos="0" relativeHeight="251657216" behindDoc="1" locked="0" layoutInCell="1" allowOverlap="1" wp14:anchorId="5C0EEDD3" wp14:editId="342CFBEB">
          <wp:simplePos x="0" y="0"/>
          <wp:positionH relativeFrom="column">
            <wp:posOffset>4493366</wp:posOffset>
          </wp:positionH>
          <wp:positionV relativeFrom="paragraph">
            <wp:posOffset>60958</wp:posOffset>
          </wp:positionV>
          <wp:extent cx="1507743" cy="588160"/>
          <wp:effectExtent l="0" t="0" r="0" b="0"/>
          <wp:wrapNone/>
          <wp:docPr id="1572636266" name="image2.jpg" descr="A blue text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636266" name="image2.jpg" descr="A blue text on a white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7743" cy="58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B37366" w14:textId="77777777" w:rsidR="00D973ED" w:rsidRPr="00B74E4F" w:rsidRDefault="00D973ED" w:rsidP="00D973ED">
    <w:pPr>
      <w:pStyle w:val="Normal1"/>
      <w:rPr>
        <w:color w:val="404040"/>
        <w:sz w:val="20"/>
        <w:szCs w:val="20"/>
        <w:lang w:val="it-IT"/>
      </w:rPr>
    </w:pPr>
    <w:r w:rsidRPr="00B74E4F">
      <w:rPr>
        <w:b/>
        <w:color w:val="009BDF"/>
        <w:sz w:val="20"/>
        <w:szCs w:val="20"/>
        <w:lang w:val="it-IT"/>
      </w:rPr>
      <w:t>A</w:t>
    </w:r>
    <w:r w:rsidRPr="00B74E4F">
      <w:rPr>
        <w:color w:val="000000"/>
        <w:sz w:val="20"/>
        <w:szCs w:val="20"/>
        <w:lang w:val="it-IT"/>
      </w:rPr>
      <w:t>NovakaMiloševa 29/II, Podgorica 81000, Crna Gora</w:t>
    </w:r>
  </w:p>
  <w:p w14:paraId="775EE3AC" w14:textId="77777777" w:rsidR="00D973ED" w:rsidRDefault="00D973ED" w:rsidP="00D973ED">
    <w:pPr>
      <w:pStyle w:val="Normal1"/>
      <w:rPr>
        <w:color w:val="009BDF"/>
        <w:sz w:val="20"/>
        <w:szCs w:val="20"/>
      </w:rPr>
    </w:pPr>
    <w:r>
      <w:rPr>
        <w:b/>
        <w:color w:val="009BDF"/>
        <w:sz w:val="20"/>
        <w:szCs w:val="20"/>
      </w:rPr>
      <w:t>T</w:t>
    </w:r>
    <w:r>
      <w:rPr>
        <w:color w:val="000000"/>
        <w:sz w:val="20"/>
        <w:szCs w:val="20"/>
      </w:rPr>
      <w:t>+382 20 230 545</w:t>
    </w:r>
    <w:r>
      <w:rPr>
        <w:color w:val="009BDF"/>
        <w:sz w:val="20"/>
        <w:szCs w:val="20"/>
      </w:rPr>
      <w:t xml:space="preserve">| </w:t>
    </w:r>
    <w:r>
      <w:rPr>
        <w:b/>
        <w:color w:val="009BDF"/>
        <w:sz w:val="20"/>
        <w:szCs w:val="20"/>
      </w:rPr>
      <w:t>E</w:t>
    </w:r>
    <w:r>
      <w:rPr>
        <w:sz w:val="20"/>
        <w:szCs w:val="20"/>
      </w:rPr>
      <w:t>pkcg@pkcg.org</w:t>
    </w:r>
  </w:p>
  <w:p w14:paraId="65351E9C" w14:textId="3CC948FA" w:rsidR="00D16640" w:rsidRPr="00D973ED" w:rsidRDefault="00D973ED" w:rsidP="00D973ED">
    <w:pPr>
      <w:pStyle w:val="Normal1"/>
      <w:rPr>
        <w:color w:val="404040"/>
        <w:sz w:val="20"/>
        <w:szCs w:val="20"/>
      </w:rPr>
    </w:pPr>
    <w:r>
      <w:rPr>
        <w:b/>
        <w:color w:val="009BDF"/>
        <w:sz w:val="20"/>
        <w:szCs w:val="20"/>
      </w:rPr>
      <w:t>W</w:t>
    </w:r>
    <w:r>
      <w:rPr>
        <w:sz w:val="20"/>
        <w:szCs w:val="20"/>
      </w:rPr>
      <w:t xml:space="preserve">www.komora.me; www.snagajeusvimanama.me </w:t>
    </w:r>
    <w:r w:rsidR="00704078">
      <w:rPr>
        <w:sz w:val="20"/>
      </w:rPr>
      <w:tab/>
    </w:r>
    <w:r w:rsidR="00704078">
      <w:rPr>
        <w:sz w:val="20"/>
      </w:rPr>
      <w:tab/>
    </w:r>
    <w:r w:rsidR="00704078">
      <w:rPr>
        <w:sz w:val="20"/>
      </w:rPr>
      <w:tab/>
    </w:r>
    <w:r w:rsidR="00704078">
      <w:rPr>
        <w:sz w:val="20"/>
      </w:rPr>
      <w:tab/>
    </w:r>
    <w:r w:rsidR="00704078">
      <w:rPr>
        <w:sz w:val="20"/>
      </w:rPr>
      <w:tab/>
    </w:r>
    <w:r w:rsidR="00704078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CBAD" w14:textId="77777777" w:rsidR="00163536" w:rsidRDefault="00163536" w:rsidP="00D16640">
      <w:r>
        <w:separator/>
      </w:r>
    </w:p>
  </w:footnote>
  <w:footnote w:type="continuationSeparator" w:id="0">
    <w:p w14:paraId="536C3F22" w14:textId="77777777" w:rsidR="00163536" w:rsidRDefault="00163536" w:rsidP="00D16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4F8A" w14:textId="5AAD01A0" w:rsidR="00D16640" w:rsidRDefault="00CC409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CACD53D" wp14:editId="2CE07BDC">
          <wp:simplePos x="0" y="0"/>
          <wp:positionH relativeFrom="column">
            <wp:posOffset>4488815</wp:posOffset>
          </wp:positionH>
          <wp:positionV relativeFrom="paragraph">
            <wp:posOffset>173355</wp:posOffset>
          </wp:positionV>
          <wp:extent cx="1989455" cy="581025"/>
          <wp:effectExtent l="0" t="0" r="0" b="9525"/>
          <wp:wrapSquare wrapText="bothSides"/>
          <wp:docPr id="20265100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94076A8" wp14:editId="7AEF91F2">
          <wp:simplePos x="0" y="0"/>
          <wp:positionH relativeFrom="column">
            <wp:posOffset>3813810</wp:posOffset>
          </wp:positionH>
          <wp:positionV relativeFrom="paragraph">
            <wp:posOffset>-38100</wp:posOffset>
          </wp:positionV>
          <wp:extent cx="485775" cy="847725"/>
          <wp:effectExtent l="0" t="0" r="9525" b="9525"/>
          <wp:wrapSquare wrapText="bothSides"/>
          <wp:docPr id="18605293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529352" name="Picture 186052935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29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66B8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2F49077" wp14:editId="6E9680B6">
          <wp:simplePos x="0" y="0"/>
          <wp:positionH relativeFrom="column">
            <wp:posOffset>118110</wp:posOffset>
          </wp:positionH>
          <wp:positionV relativeFrom="paragraph">
            <wp:posOffset>63500</wp:posOffset>
          </wp:positionV>
          <wp:extent cx="1381125" cy="750570"/>
          <wp:effectExtent l="0" t="0" r="9525" b="0"/>
          <wp:wrapTight wrapText="bothSides">
            <wp:wrapPolygon edited="0">
              <wp:start x="0" y="0"/>
              <wp:lineTo x="0" y="20832"/>
              <wp:lineTo x="21451" y="20832"/>
              <wp:lineTo x="2145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75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40"/>
    <w:rsid w:val="000122B3"/>
    <w:rsid w:val="0003211C"/>
    <w:rsid w:val="00045F42"/>
    <w:rsid w:val="00053841"/>
    <w:rsid w:val="00082110"/>
    <w:rsid w:val="000A7FAD"/>
    <w:rsid w:val="000D1B4E"/>
    <w:rsid w:val="00104DAA"/>
    <w:rsid w:val="001103C2"/>
    <w:rsid w:val="0014342A"/>
    <w:rsid w:val="00163536"/>
    <w:rsid w:val="00197C66"/>
    <w:rsid w:val="001E6C61"/>
    <w:rsid w:val="002066B8"/>
    <w:rsid w:val="00225963"/>
    <w:rsid w:val="00233A81"/>
    <w:rsid w:val="00253461"/>
    <w:rsid w:val="0026570D"/>
    <w:rsid w:val="002B1DF2"/>
    <w:rsid w:val="002B3FF5"/>
    <w:rsid w:val="002B4ECA"/>
    <w:rsid w:val="002C11A0"/>
    <w:rsid w:val="002E5B01"/>
    <w:rsid w:val="003036EE"/>
    <w:rsid w:val="00353416"/>
    <w:rsid w:val="00374758"/>
    <w:rsid w:val="0038031D"/>
    <w:rsid w:val="003851E2"/>
    <w:rsid w:val="00393318"/>
    <w:rsid w:val="0039585A"/>
    <w:rsid w:val="003A403D"/>
    <w:rsid w:val="003D4444"/>
    <w:rsid w:val="0043338A"/>
    <w:rsid w:val="004C71C2"/>
    <w:rsid w:val="004F0F1E"/>
    <w:rsid w:val="004F3142"/>
    <w:rsid w:val="005422EA"/>
    <w:rsid w:val="00563506"/>
    <w:rsid w:val="0058146E"/>
    <w:rsid w:val="005855A2"/>
    <w:rsid w:val="00587050"/>
    <w:rsid w:val="005B2760"/>
    <w:rsid w:val="005C296C"/>
    <w:rsid w:val="00664D76"/>
    <w:rsid w:val="006D6791"/>
    <w:rsid w:val="0070266C"/>
    <w:rsid w:val="00704078"/>
    <w:rsid w:val="00707374"/>
    <w:rsid w:val="00734F36"/>
    <w:rsid w:val="00780CE9"/>
    <w:rsid w:val="007B3011"/>
    <w:rsid w:val="008077DC"/>
    <w:rsid w:val="00816E9F"/>
    <w:rsid w:val="008208F9"/>
    <w:rsid w:val="0086108C"/>
    <w:rsid w:val="008722D5"/>
    <w:rsid w:val="00907497"/>
    <w:rsid w:val="009214E0"/>
    <w:rsid w:val="0095695B"/>
    <w:rsid w:val="00977035"/>
    <w:rsid w:val="00997932"/>
    <w:rsid w:val="009C6C7A"/>
    <w:rsid w:val="009F748B"/>
    <w:rsid w:val="00A06951"/>
    <w:rsid w:val="00A30FBA"/>
    <w:rsid w:val="00A36169"/>
    <w:rsid w:val="00A616D2"/>
    <w:rsid w:val="00A811E5"/>
    <w:rsid w:val="00A83927"/>
    <w:rsid w:val="00AB7232"/>
    <w:rsid w:val="00AD2384"/>
    <w:rsid w:val="00AD2A63"/>
    <w:rsid w:val="00B305EB"/>
    <w:rsid w:val="00B40801"/>
    <w:rsid w:val="00B40EE4"/>
    <w:rsid w:val="00B4770E"/>
    <w:rsid w:val="00B6479C"/>
    <w:rsid w:val="00B93E50"/>
    <w:rsid w:val="00BD2ADC"/>
    <w:rsid w:val="00BF2AE5"/>
    <w:rsid w:val="00C034B1"/>
    <w:rsid w:val="00C52AB6"/>
    <w:rsid w:val="00CC4095"/>
    <w:rsid w:val="00CD18A2"/>
    <w:rsid w:val="00CF076D"/>
    <w:rsid w:val="00D160A4"/>
    <w:rsid w:val="00D16640"/>
    <w:rsid w:val="00D236BB"/>
    <w:rsid w:val="00D37C5E"/>
    <w:rsid w:val="00D973ED"/>
    <w:rsid w:val="00DF3DE1"/>
    <w:rsid w:val="00DF562C"/>
    <w:rsid w:val="00DF7C20"/>
    <w:rsid w:val="00E14105"/>
    <w:rsid w:val="00E14115"/>
    <w:rsid w:val="00E35322"/>
    <w:rsid w:val="00E40CAC"/>
    <w:rsid w:val="00E528B0"/>
    <w:rsid w:val="00E551D5"/>
    <w:rsid w:val="00E63258"/>
    <w:rsid w:val="00E91F4D"/>
    <w:rsid w:val="00E93ECF"/>
    <w:rsid w:val="00E9492C"/>
    <w:rsid w:val="00EA729A"/>
    <w:rsid w:val="00EA755D"/>
    <w:rsid w:val="00EB7D8B"/>
    <w:rsid w:val="00EE0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E879C"/>
  <w15:docId w15:val="{7B6990D8-5AF8-4F7D-8B18-7DD62C91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B4E"/>
    <w:pPr>
      <w:spacing w:after="0" w:line="240" w:lineRule="auto"/>
    </w:pPr>
    <w:rPr>
      <w:rFonts w:ascii="Calibri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64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16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640"/>
    <w:rPr>
      <w:noProof/>
    </w:rPr>
  </w:style>
  <w:style w:type="table" w:styleId="TableGrid">
    <w:name w:val="Table Grid"/>
    <w:basedOn w:val="TableNormal"/>
    <w:uiPriority w:val="59"/>
    <w:rsid w:val="00D1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407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40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28B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9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F0F1E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Normal1">
    <w:name w:val="Normal1"/>
    <w:rsid w:val="00D973ED"/>
    <w:pPr>
      <w:spacing w:after="0" w:line="240" w:lineRule="auto"/>
    </w:pPr>
    <w:rPr>
      <w:rFonts w:ascii="Calibri" w:eastAsia="Calibri" w:hAnsi="Calibri" w:cs="Calibr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Kx63dw4o4ZxPyQ3Y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EDB88-7AFF-4479-8291-DD9274D8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Novica Bulatovic</dc:creator>
  <cp:lastModifiedBy>Ivana Tomasevic</cp:lastModifiedBy>
  <cp:revision>4</cp:revision>
  <cp:lastPrinted>2023-10-02T08:58:00Z</cp:lastPrinted>
  <dcterms:created xsi:type="dcterms:W3CDTF">2025-10-20T10:46:00Z</dcterms:created>
  <dcterms:modified xsi:type="dcterms:W3CDTF">2025-11-06T08:20:00Z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