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202D1" w14:textId="77777777" w:rsidR="00342319" w:rsidRPr="00ED4F5C" w:rsidRDefault="00342319" w:rsidP="00342319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342319">
        <w:rPr>
          <w:b/>
          <w:bCs/>
          <w:sz w:val="28"/>
          <w:szCs w:val="28"/>
        </w:rPr>
        <w:t xml:space="preserve">EUSAIR </w:t>
      </w:r>
      <w:r w:rsidRPr="00ED4F5C">
        <w:rPr>
          <w:b/>
          <w:bCs/>
          <w:sz w:val="28"/>
          <w:szCs w:val="28"/>
          <w:lang w:val="en-GB"/>
        </w:rPr>
        <w:t>POPRI youth 2021</w:t>
      </w:r>
    </w:p>
    <w:p w14:paraId="72E2D8CD" w14:textId="77777777" w:rsidR="00342319" w:rsidRPr="00ED4F5C" w:rsidRDefault="00342319" w:rsidP="00342319">
      <w:pPr>
        <w:spacing w:after="0"/>
        <w:jc w:val="center"/>
        <w:rPr>
          <w:b/>
          <w:bCs/>
          <w:sz w:val="24"/>
          <w:szCs w:val="24"/>
          <w:lang w:val="en-GB"/>
        </w:rPr>
      </w:pPr>
      <w:r w:rsidRPr="00ED4F5C">
        <w:rPr>
          <w:b/>
          <w:bCs/>
          <w:sz w:val="24"/>
          <w:szCs w:val="24"/>
          <w:lang w:val="en-GB"/>
        </w:rPr>
        <w:t>General information</w:t>
      </w:r>
    </w:p>
    <w:p w14:paraId="03A41841" w14:textId="77777777" w:rsidR="00342319" w:rsidRPr="00ED4F5C" w:rsidRDefault="00342319" w:rsidP="00342319">
      <w:pPr>
        <w:spacing w:after="0"/>
        <w:rPr>
          <w:sz w:val="24"/>
          <w:szCs w:val="24"/>
          <w:lang w:val="en-GB"/>
        </w:rPr>
      </w:pPr>
    </w:p>
    <w:p w14:paraId="494318C1" w14:textId="5DA4E83D" w:rsidR="00342319" w:rsidRPr="00ED4F5C" w:rsidRDefault="00342319" w:rsidP="00342319">
      <w:pPr>
        <w:pStyle w:val="Navadensplet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ED4F5C">
        <w:rPr>
          <w:rFonts w:asciiTheme="minorHAnsi" w:eastAsiaTheme="minorEastAsia" w:hAnsi="Calibri" w:cstheme="minorBidi"/>
          <w:color w:val="000000" w:themeColor="text1"/>
          <w:kern w:val="24"/>
        </w:rPr>
        <w:t xml:space="preserve">POPRI is a Slovenian entrepreneurial competition for young people with clear vision, great ideas and entrepreneurial spirit. </w:t>
      </w:r>
      <w:r w:rsidR="00C733A5">
        <w:rPr>
          <w:rFonts w:asciiTheme="minorHAnsi" w:eastAsiaTheme="minorEastAsia" w:hAnsi="Calibri" w:cstheme="minorBidi"/>
          <w:color w:val="000000" w:themeColor="text1"/>
          <w:kern w:val="24"/>
        </w:rPr>
        <w:t xml:space="preserve">This year </w:t>
      </w:r>
      <w:proofErr w:type="spellStart"/>
      <w:r w:rsidR="00FB1879">
        <w:rPr>
          <w:rFonts w:asciiTheme="minorHAnsi" w:eastAsiaTheme="minorEastAsia" w:hAnsi="Calibri" w:cstheme="minorBidi"/>
          <w:color w:val="000000" w:themeColor="text1"/>
          <w:kern w:val="24"/>
        </w:rPr>
        <w:t>Primorski</w:t>
      </w:r>
      <w:proofErr w:type="spellEnd"/>
      <w:r w:rsidR="00FB187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proofErr w:type="spellStart"/>
      <w:r w:rsidR="00FB1879">
        <w:rPr>
          <w:rFonts w:asciiTheme="minorHAnsi" w:eastAsiaTheme="minorEastAsia" w:hAnsi="Calibri" w:cstheme="minorBidi"/>
          <w:color w:val="000000" w:themeColor="text1"/>
          <w:kern w:val="24"/>
        </w:rPr>
        <w:t>tehnološki</w:t>
      </w:r>
      <w:proofErr w:type="spellEnd"/>
      <w:r w:rsidR="00FB187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park will, together with technology parks of EUSAIR countries, </w:t>
      </w:r>
      <w:r w:rsidRPr="00ED4F5C">
        <w:rPr>
          <w:rFonts w:asciiTheme="minorHAnsi" w:eastAsiaTheme="minorEastAsia" w:hAnsi="Calibri" w:cstheme="minorBidi"/>
          <w:color w:val="000000" w:themeColor="text1"/>
          <w:kern w:val="24"/>
        </w:rPr>
        <w:t>upgrade the</w:t>
      </w:r>
      <w:r w:rsidR="00C733A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competition</w:t>
      </w:r>
      <w:r w:rsidRPr="00ED4F5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and </w:t>
      </w:r>
      <w:r w:rsidR="00C733A5">
        <w:rPr>
          <w:rFonts w:asciiTheme="minorHAnsi" w:eastAsiaTheme="minorEastAsia" w:hAnsi="Calibri" w:cstheme="minorBidi"/>
          <w:color w:val="000000" w:themeColor="text1"/>
          <w:kern w:val="24"/>
        </w:rPr>
        <w:t xml:space="preserve">invite young participants from all 9 EUSAIR countries </w:t>
      </w:r>
      <w:r w:rsidRPr="00ED4F5C">
        <w:rPr>
          <w:rFonts w:asciiTheme="minorHAnsi" w:eastAsiaTheme="minorEastAsia" w:hAnsi="Calibri" w:cstheme="minorBidi"/>
          <w:color w:val="000000" w:themeColor="text1"/>
          <w:kern w:val="24"/>
        </w:rPr>
        <w:t>to</w:t>
      </w:r>
      <w:r w:rsidR="00C733A5">
        <w:rPr>
          <w:rFonts w:asciiTheme="minorHAnsi" w:eastAsiaTheme="minorEastAsia" w:hAnsi="Calibri" w:cstheme="minorBidi"/>
          <w:color w:val="000000" w:themeColor="text1"/>
          <w:kern w:val="24"/>
        </w:rPr>
        <w:t xml:space="preserve"> present their entrepreneurial ideas at EUSAIR POPRI youth event</w:t>
      </w:r>
      <w:r w:rsidRPr="00ED4F5C">
        <w:rPr>
          <w:rFonts w:asciiTheme="minorHAnsi" w:eastAsiaTheme="minorEastAsia" w:hAnsi="Calibri" w:cstheme="minorBidi"/>
          <w:color w:val="000000" w:themeColor="text1"/>
          <w:kern w:val="24"/>
        </w:rPr>
        <w:t xml:space="preserve">. </w:t>
      </w:r>
    </w:p>
    <w:p w14:paraId="2E198539" w14:textId="2F94C873" w:rsidR="00342319" w:rsidRDefault="00342319" w:rsidP="00342319">
      <w:pPr>
        <w:spacing w:after="0"/>
        <w:rPr>
          <w:b/>
          <w:bCs/>
          <w:sz w:val="24"/>
          <w:szCs w:val="24"/>
          <w:lang w:val="en-GB"/>
        </w:rPr>
      </w:pPr>
    </w:p>
    <w:p w14:paraId="06FB4997" w14:textId="7B8F941F" w:rsidR="00342319" w:rsidRPr="00ED4F5C" w:rsidRDefault="00342319" w:rsidP="00342319">
      <w:pPr>
        <w:spacing w:after="0"/>
        <w:jc w:val="both"/>
        <w:rPr>
          <w:sz w:val="24"/>
          <w:szCs w:val="24"/>
          <w:lang w:val="en-GB"/>
        </w:rPr>
      </w:pPr>
      <w:r w:rsidRPr="00ED4F5C">
        <w:rPr>
          <w:sz w:val="24"/>
          <w:szCs w:val="24"/>
          <w:lang w:val="en-GB"/>
        </w:rPr>
        <w:t xml:space="preserve">If ever, then especially today, when facing the consequences of the COVID-19, </w:t>
      </w:r>
      <w:r w:rsidR="00C733A5">
        <w:rPr>
          <w:sz w:val="24"/>
          <w:szCs w:val="24"/>
          <w:lang w:val="en-GB"/>
        </w:rPr>
        <w:t>young people</w:t>
      </w:r>
      <w:r w:rsidRPr="00ED4F5C">
        <w:rPr>
          <w:sz w:val="24"/>
          <w:szCs w:val="24"/>
          <w:lang w:val="en-GB"/>
        </w:rPr>
        <w:t xml:space="preserve"> need events that connect </w:t>
      </w:r>
      <w:r w:rsidR="00C733A5">
        <w:rPr>
          <w:sz w:val="24"/>
          <w:szCs w:val="24"/>
          <w:lang w:val="en-GB"/>
        </w:rPr>
        <w:t>them</w:t>
      </w:r>
      <w:r w:rsidRPr="00ED4F5C">
        <w:rPr>
          <w:sz w:val="24"/>
          <w:szCs w:val="24"/>
          <w:lang w:val="en-GB"/>
        </w:rPr>
        <w:t xml:space="preserve"> and that offer </w:t>
      </w:r>
      <w:r w:rsidR="00C733A5">
        <w:rPr>
          <w:sz w:val="24"/>
          <w:szCs w:val="24"/>
          <w:lang w:val="en-GB"/>
        </w:rPr>
        <w:t xml:space="preserve">them </w:t>
      </w:r>
      <w:r w:rsidRPr="00ED4F5C">
        <w:rPr>
          <w:sz w:val="24"/>
          <w:szCs w:val="24"/>
          <w:lang w:val="en-GB"/>
        </w:rPr>
        <w:t xml:space="preserve">opportunities for the flow of knowledge and experience. We </w:t>
      </w:r>
      <w:r w:rsidR="00C733A5">
        <w:rPr>
          <w:sz w:val="24"/>
          <w:szCs w:val="24"/>
          <w:lang w:val="en-GB"/>
        </w:rPr>
        <w:t xml:space="preserve">all </w:t>
      </w:r>
      <w:r w:rsidRPr="00ED4F5C">
        <w:rPr>
          <w:sz w:val="24"/>
          <w:szCs w:val="24"/>
          <w:lang w:val="en-GB"/>
        </w:rPr>
        <w:t>need opportunities that will offer answers to all of us, but especially to young people and society as such, and pave the way for the economy, including employability.</w:t>
      </w:r>
    </w:p>
    <w:p w14:paraId="7142D342" w14:textId="77777777" w:rsidR="00342319" w:rsidRPr="00ED4F5C" w:rsidRDefault="00342319" w:rsidP="00342319">
      <w:pPr>
        <w:spacing w:after="0"/>
        <w:jc w:val="both"/>
        <w:rPr>
          <w:sz w:val="24"/>
          <w:szCs w:val="24"/>
          <w:lang w:val="en-GB"/>
        </w:rPr>
      </w:pPr>
    </w:p>
    <w:p w14:paraId="44AA2729" w14:textId="085C8446" w:rsidR="00342319" w:rsidRPr="00ED4F5C" w:rsidRDefault="00C733A5" w:rsidP="00C733A5">
      <w:pPr>
        <w:spacing w:after="0"/>
        <w:jc w:val="both"/>
        <w:rPr>
          <w:b/>
          <w:bCs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EUSAIR POPRI youth event is </w:t>
      </w:r>
      <w:r w:rsidRPr="00171641">
        <w:rPr>
          <w:sz w:val="24"/>
          <w:szCs w:val="24"/>
          <w:lang w:val="en-GB"/>
        </w:rPr>
        <w:t xml:space="preserve">a </w:t>
      </w:r>
      <w:r w:rsidR="00342319" w:rsidRPr="00171641">
        <w:rPr>
          <w:sz w:val="24"/>
          <w:szCs w:val="24"/>
          <w:lang w:val="en-GB"/>
        </w:rPr>
        <w:t>2 days event</w:t>
      </w:r>
      <w:r w:rsidRPr="00171641">
        <w:rPr>
          <w:sz w:val="24"/>
          <w:szCs w:val="24"/>
          <w:lang w:val="en-GB"/>
        </w:rPr>
        <w:t>; on the 1</w:t>
      </w:r>
      <w:r w:rsidRPr="00171641">
        <w:rPr>
          <w:sz w:val="24"/>
          <w:szCs w:val="24"/>
          <w:vertAlign w:val="superscript"/>
          <w:lang w:val="en-GB"/>
        </w:rPr>
        <w:t>st</w:t>
      </w:r>
      <w:r w:rsidRPr="00171641">
        <w:rPr>
          <w:sz w:val="24"/>
          <w:szCs w:val="24"/>
          <w:lang w:val="en-GB"/>
        </w:rPr>
        <w:t xml:space="preserve"> day young teams will present their entrepreneurial ideas to the jury and on the 2</w:t>
      </w:r>
      <w:r w:rsidRPr="00171641">
        <w:rPr>
          <w:sz w:val="24"/>
          <w:szCs w:val="24"/>
          <w:vertAlign w:val="superscript"/>
          <w:lang w:val="en-GB"/>
        </w:rPr>
        <w:t>nd</w:t>
      </w:r>
      <w:r w:rsidRPr="00171641">
        <w:rPr>
          <w:sz w:val="24"/>
          <w:szCs w:val="24"/>
          <w:lang w:val="en-GB"/>
        </w:rPr>
        <w:t xml:space="preserve"> day they will meet and openly discuss </w:t>
      </w:r>
      <w:r w:rsidR="00171641" w:rsidRPr="00171641">
        <w:rPr>
          <w:sz w:val="24"/>
          <w:szCs w:val="24"/>
          <w:lang w:val="en-GB"/>
        </w:rPr>
        <w:t xml:space="preserve">with </w:t>
      </w:r>
      <w:r w:rsidRPr="00171641">
        <w:rPr>
          <w:sz w:val="24"/>
          <w:szCs w:val="24"/>
          <w:lang w:val="en-GB"/>
        </w:rPr>
        <w:t>a well-known entrepreneur</w:t>
      </w:r>
      <w:r w:rsidR="00171641" w:rsidRPr="00171641">
        <w:rPr>
          <w:sz w:val="24"/>
          <w:szCs w:val="24"/>
          <w:lang w:val="en-GB"/>
        </w:rPr>
        <w:t>. On this day winners of both categories will present the winning idea to the wider public and decision-makers.</w:t>
      </w:r>
    </w:p>
    <w:p w14:paraId="1ECB6B22" w14:textId="77777777" w:rsidR="00342319" w:rsidRPr="00ED4F5C" w:rsidRDefault="00342319" w:rsidP="00342319">
      <w:pPr>
        <w:pStyle w:val="Odstavekseznama"/>
        <w:rPr>
          <w:sz w:val="24"/>
          <w:szCs w:val="24"/>
        </w:rPr>
      </w:pPr>
    </w:p>
    <w:p w14:paraId="38F82015" w14:textId="77777777" w:rsidR="00342319" w:rsidRPr="00ED4F5C" w:rsidRDefault="00342319" w:rsidP="00342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4C6E7" w:themeFill="accent1" w:themeFillTint="66"/>
        <w:spacing w:after="0"/>
        <w:rPr>
          <w:b/>
          <w:bCs/>
          <w:sz w:val="24"/>
          <w:szCs w:val="24"/>
          <w:lang w:val="en-GB"/>
        </w:rPr>
      </w:pPr>
      <w:r w:rsidRPr="00ED4F5C">
        <w:rPr>
          <w:b/>
          <w:bCs/>
          <w:sz w:val="24"/>
          <w:szCs w:val="24"/>
          <w:lang w:val="en-GB"/>
        </w:rPr>
        <w:t>Participants</w:t>
      </w:r>
    </w:p>
    <w:p w14:paraId="21F38DDD" w14:textId="550795F0" w:rsidR="00342319" w:rsidRPr="00ED4F5C" w:rsidRDefault="00342319" w:rsidP="00342319">
      <w:pPr>
        <w:spacing w:after="0"/>
        <w:jc w:val="both"/>
        <w:rPr>
          <w:sz w:val="24"/>
          <w:szCs w:val="24"/>
          <w:lang w:val="en-GB"/>
        </w:rPr>
      </w:pPr>
      <w:r w:rsidRPr="00ED4F5C">
        <w:rPr>
          <w:sz w:val="24"/>
          <w:szCs w:val="24"/>
          <w:lang w:val="en-GB"/>
        </w:rPr>
        <w:t xml:space="preserve">The event “young entrepreneurs EUSAIR” aims to host up to </w:t>
      </w:r>
      <w:r w:rsidR="00FB1879">
        <w:rPr>
          <w:sz w:val="24"/>
          <w:szCs w:val="24"/>
          <w:lang w:val="en-GB"/>
        </w:rPr>
        <w:t>18 teams</w:t>
      </w:r>
      <w:r w:rsidRPr="00ED4F5C">
        <w:rPr>
          <w:sz w:val="24"/>
          <w:szCs w:val="24"/>
          <w:lang w:val="en-GB"/>
        </w:rPr>
        <w:t xml:space="preserve">, divided into 2 categories: </w:t>
      </w:r>
    </w:p>
    <w:p w14:paraId="17960EA9" w14:textId="77777777" w:rsidR="00342319" w:rsidRPr="00ED4F5C" w:rsidRDefault="00342319" w:rsidP="00342319">
      <w:pPr>
        <w:spacing w:after="0"/>
        <w:jc w:val="both"/>
        <w:rPr>
          <w:sz w:val="24"/>
          <w:szCs w:val="24"/>
          <w:lang w:val="en-GB"/>
        </w:rPr>
      </w:pPr>
      <w:r w:rsidRPr="00ED4F5C">
        <w:rPr>
          <w:sz w:val="24"/>
          <w:szCs w:val="24"/>
          <w:lang w:val="en-GB"/>
        </w:rPr>
        <w:t xml:space="preserve">1) high-school students (14-18) and </w:t>
      </w:r>
    </w:p>
    <w:p w14:paraId="72BD25C9" w14:textId="77777777" w:rsidR="00342319" w:rsidRPr="00ED4F5C" w:rsidRDefault="00342319" w:rsidP="00342319">
      <w:pPr>
        <w:spacing w:after="0"/>
        <w:jc w:val="both"/>
        <w:rPr>
          <w:sz w:val="24"/>
          <w:szCs w:val="24"/>
          <w:lang w:val="en-GB"/>
        </w:rPr>
      </w:pPr>
      <w:r w:rsidRPr="00ED4F5C">
        <w:rPr>
          <w:sz w:val="24"/>
          <w:szCs w:val="24"/>
          <w:lang w:val="en-GB"/>
        </w:rPr>
        <w:t>2) university students (18 - 29 years).</w:t>
      </w:r>
    </w:p>
    <w:p w14:paraId="5D5F794B" w14:textId="77777777" w:rsidR="00342319" w:rsidRPr="00ED4F5C" w:rsidRDefault="00342319" w:rsidP="00342319">
      <w:pPr>
        <w:spacing w:after="0"/>
        <w:rPr>
          <w:b/>
          <w:bCs/>
          <w:sz w:val="24"/>
          <w:szCs w:val="24"/>
          <w:lang w:val="en-GB"/>
        </w:rPr>
      </w:pPr>
    </w:p>
    <w:p w14:paraId="32BD1407" w14:textId="77777777" w:rsidR="00342319" w:rsidRPr="00ED4F5C" w:rsidRDefault="00342319" w:rsidP="00342319">
      <w:pPr>
        <w:spacing w:after="0"/>
        <w:jc w:val="both"/>
        <w:rPr>
          <w:sz w:val="24"/>
          <w:szCs w:val="24"/>
          <w:lang w:val="en-GB"/>
        </w:rPr>
      </w:pPr>
      <w:r w:rsidRPr="00ED4F5C">
        <w:rPr>
          <w:sz w:val="24"/>
          <w:szCs w:val="24"/>
          <w:lang w:val="en-GB"/>
        </w:rPr>
        <w:t xml:space="preserve">Each EUSAIR country is represented by one team of high-school students (led by mentor/teacher) and one team of university students. There will be 2 teams per country, 18 teams altogether. Each team is composed by max 5 team members, of which 2 of them will make a short presentation-pitch. </w:t>
      </w:r>
    </w:p>
    <w:p w14:paraId="56872E81" w14:textId="77777777" w:rsidR="004C3C4D" w:rsidRPr="00ED4F5C" w:rsidRDefault="004C3C4D" w:rsidP="00342319">
      <w:pPr>
        <w:spacing w:after="0"/>
        <w:jc w:val="both"/>
        <w:rPr>
          <w:color w:val="0070C0"/>
          <w:sz w:val="24"/>
          <w:szCs w:val="24"/>
          <w:lang w:val="en-GB"/>
        </w:rPr>
      </w:pPr>
    </w:p>
    <w:p w14:paraId="101051D0" w14:textId="77777777" w:rsidR="00165791" w:rsidRPr="00ED4F5C" w:rsidRDefault="00165791" w:rsidP="00342319">
      <w:pPr>
        <w:spacing w:after="0"/>
        <w:ind w:left="360"/>
        <w:rPr>
          <w:sz w:val="24"/>
          <w:szCs w:val="24"/>
          <w:lang w:val="en-GB"/>
        </w:rPr>
      </w:pPr>
    </w:p>
    <w:p w14:paraId="77C3A29F" w14:textId="08BDE06C" w:rsidR="00342319" w:rsidRPr="00ED4F5C" w:rsidRDefault="00FB1879" w:rsidP="00342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Important dates</w:t>
      </w:r>
    </w:p>
    <w:p w14:paraId="15B527DA" w14:textId="77777777" w:rsidR="00FB1879" w:rsidRDefault="00FB1879" w:rsidP="00342319">
      <w:pPr>
        <w:spacing w:after="0"/>
        <w:jc w:val="center"/>
        <w:rPr>
          <w:lang w:val="en-GB"/>
        </w:rPr>
      </w:pPr>
      <w:bookmarkStart w:id="0" w:name="_Hlk41998368"/>
      <w:bookmarkStart w:id="1" w:name="_Hlk41999420"/>
    </w:p>
    <w:p w14:paraId="4483099E" w14:textId="4A793473" w:rsidR="00342319" w:rsidRPr="00FB1879" w:rsidRDefault="00342319" w:rsidP="00FB1879">
      <w:pPr>
        <w:spacing w:after="0"/>
        <w:jc w:val="both"/>
        <w:rPr>
          <w:sz w:val="24"/>
          <w:szCs w:val="24"/>
          <w:lang w:val="en-GB"/>
        </w:rPr>
      </w:pPr>
      <w:r w:rsidRPr="00FB1879">
        <w:rPr>
          <w:sz w:val="24"/>
          <w:szCs w:val="24"/>
          <w:lang w:val="en-GB"/>
        </w:rPr>
        <w:t xml:space="preserve">The application </w:t>
      </w:r>
      <w:r w:rsidR="00FB1879">
        <w:rPr>
          <w:sz w:val="24"/>
          <w:szCs w:val="24"/>
          <w:lang w:val="en-GB"/>
        </w:rPr>
        <w:t xml:space="preserve">will be open </w:t>
      </w:r>
      <w:r w:rsidRPr="00FB1879">
        <w:rPr>
          <w:sz w:val="24"/>
          <w:szCs w:val="24"/>
          <w:u w:val="single"/>
          <w:lang w:val="en-GB"/>
        </w:rPr>
        <w:t>from 15</w:t>
      </w:r>
      <w:r w:rsidRPr="00FB1879">
        <w:rPr>
          <w:sz w:val="24"/>
          <w:szCs w:val="24"/>
          <w:u w:val="single"/>
          <w:vertAlign w:val="superscript"/>
          <w:lang w:val="en-GB"/>
        </w:rPr>
        <w:t>th</w:t>
      </w:r>
      <w:r w:rsidRPr="00FB1879">
        <w:rPr>
          <w:sz w:val="24"/>
          <w:szCs w:val="24"/>
          <w:u w:val="single"/>
          <w:lang w:val="en-GB"/>
        </w:rPr>
        <w:t xml:space="preserve"> April till 1</w:t>
      </w:r>
      <w:r w:rsidRPr="00FB1879">
        <w:rPr>
          <w:sz w:val="24"/>
          <w:szCs w:val="24"/>
          <w:u w:val="single"/>
          <w:vertAlign w:val="superscript"/>
          <w:lang w:val="en-GB"/>
        </w:rPr>
        <w:t>st</w:t>
      </w:r>
      <w:r w:rsidRPr="00FB1879">
        <w:rPr>
          <w:sz w:val="24"/>
          <w:szCs w:val="24"/>
          <w:u w:val="single"/>
          <w:lang w:val="en-GB"/>
        </w:rPr>
        <w:t xml:space="preserve"> May 2021</w:t>
      </w:r>
      <w:r w:rsidRPr="00FB1879">
        <w:rPr>
          <w:sz w:val="24"/>
          <w:szCs w:val="24"/>
          <w:lang w:val="en-GB"/>
        </w:rPr>
        <w:t>.</w:t>
      </w:r>
    </w:p>
    <w:bookmarkEnd w:id="0"/>
    <w:p w14:paraId="4346B787" w14:textId="77777777" w:rsidR="00342319" w:rsidRPr="00FB1879" w:rsidRDefault="00342319" w:rsidP="00FB1879">
      <w:pPr>
        <w:spacing w:after="0"/>
        <w:jc w:val="both"/>
        <w:rPr>
          <w:sz w:val="24"/>
          <w:szCs w:val="24"/>
          <w:lang w:val="en-GB"/>
        </w:rPr>
      </w:pPr>
    </w:p>
    <w:p w14:paraId="0CC244B5" w14:textId="6745BBF2" w:rsidR="00165791" w:rsidRPr="00ED4F5C" w:rsidRDefault="00FB1879" w:rsidP="00FB1879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competition will take place on 11</w:t>
      </w:r>
      <w:r w:rsidRPr="00FB1879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and 12</w:t>
      </w:r>
      <w:r w:rsidRPr="00FB1879">
        <w:rPr>
          <w:sz w:val="24"/>
          <w:szCs w:val="24"/>
          <w:vertAlign w:val="superscript"/>
          <w:lang w:val="en-GB"/>
        </w:rPr>
        <w:t>th</w:t>
      </w:r>
      <w:r>
        <w:rPr>
          <w:sz w:val="24"/>
          <w:szCs w:val="24"/>
          <w:lang w:val="en-GB"/>
        </w:rPr>
        <w:t xml:space="preserve"> May 2021 – virtually. </w:t>
      </w:r>
      <w:bookmarkEnd w:id="1"/>
    </w:p>
    <w:sectPr w:rsidR="00165791" w:rsidRPr="00ED4F5C" w:rsidSect="00856731">
      <w:headerReference w:type="even" r:id="rId8"/>
      <w:headerReference w:type="default" r:id="rId9"/>
      <w:headerReference w:type="first" r:id="rId10"/>
      <w:pgSz w:w="11906" w:h="16838"/>
      <w:pgMar w:top="3027" w:right="1417" w:bottom="1417" w:left="1417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1953D" w14:textId="77777777" w:rsidR="00A84ED9" w:rsidRDefault="00A84ED9" w:rsidP="008C4E36">
      <w:pPr>
        <w:spacing w:after="0" w:line="240" w:lineRule="auto"/>
      </w:pPr>
      <w:r>
        <w:separator/>
      </w:r>
    </w:p>
  </w:endnote>
  <w:endnote w:type="continuationSeparator" w:id="0">
    <w:p w14:paraId="0067D777" w14:textId="77777777" w:rsidR="00A84ED9" w:rsidRDefault="00A84ED9" w:rsidP="008C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F9F18" w14:textId="77777777" w:rsidR="00A84ED9" w:rsidRDefault="00A84ED9" w:rsidP="008C4E36">
      <w:pPr>
        <w:spacing w:after="0" w:line="240" w:lineRule="auto"/>
      </w:pPr>
      <w:r>
        <w:separator/>
      </w:r>
    </w:p>
  </w:footnote>
  <w:footnote w:type="continuationSeparator" w:id="0">
    <w:p w14:paraId="568BB14E" w14:textId="77777777" w:rsidR="00A84ED9" w:rsidRDefault="00A84ED9" w:rsidP="008C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ADC4A" w14:textId="77777777" w:rsidR="00641B98" w:rsidRDefault="00A84ED9">
    <w:pPr>
      <w:pStyle w:val="Glava"/>
    </w:pPr>
    <w:r>
      <w:rPr>
        <w:noProof/>
        <w:lang w:eastAsia="sl-SI"/>
      </w:rPr>
      <w:pict w14:anchorId="25B7A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69313" o:spid="_x0000_s2050" type="#_x0000_t75" alt="" style="position:absolute;margin-left:0;margin-top:0;width:595.7pt;height:841.9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pri 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DDE73" w14:textId="77777777" w:rsidR="008C4E36" w:rsidRDefault="0093192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278FEA4" wp14:editId="46CD8988">
          <wp:simplePos x="0" y="0"/>
          <wp:positionH relativeFrom="column">
            <wp:posOffset>-899795</wp:posOffset>
          </wp:positionH>
          <wp:positionV relativeFrom="paragraph">
            <wp:posOffset>-1161515</wp:posOffset>
          </wp:positionV>
          <wp:extent cx="7559999" cy="106856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DBDC96" w14:textId="77777777" w:rsidR="008C4E36" w:rsidRDefault="008C4E3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681D1" w14:textId="77777777" w:rsidR="00641B98" w:rsidRDefault="00A84ED9">
    <w:pPr>
      <w:pStyle w:val="Glava"/>
    </w:pPr>
    <w:r>
      <w:rPr>
        <w:noProof/>
        <w:lang w:eastAsia="sl-SI"/>
      </w:rPr>
      <w:pict w14:anchorId="56220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369312" o:spid="_x0000_s2049" type="#_x0000_t75" alt="" style="position:absolute;margin-left:0;margin-top:0;width:595.7pt;height:841.9pt;z-index:-25166028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pri 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61D29"/>
    <w:multiLevelType w:val="hybridMultilevel"/>
    <w:tmpl w:val="E3C4700E"/>
    <w:lvl w:ilvl="0" w:tplc="648E2A48">
      <w:start w:val="1"/>
      <w:numFmt w:val="bullet"/>
      <w:lvlText w:val="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86241"/>
    <w:multiLevelType w:val="hybridMultilevel"/>
    <w:tmpl w:val="49AA4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C1478"/>
    <w:multiLevelType w:val="hybridMultilevel"/>
    <w:tmpl w:val="0B54D7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12ECB"/>
    <w:multiLevelType w:val="hybridMultilevel"/>
    <w:tmpl w:val="22BE56F4"/>
    <w:lvl w:ilvl="0" w:tplc="4280ADD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7A"/>
    <w:rsid w:val="00001DE2"/>
    <w:rsid w:val="00070553"/>
    <w:rsid w:val="000C3A7E"/>
    <w:rsid w:val="00165791"/>
    <w:rsid w:val="00171641"/>
    <w:rsid w:val="001F207F"/>
    <w:rsid w:val="00267D68"/>
    <w:rsid w:val="003349EA"/>
    <w:rsid w:val="00342319"/>
    <w:rsid w:val="00384A7A"/>
    <w:rsid w:val="0040651D"/>
    <w:rsid w:val="00436D5F"/>
    <w:rsid w:val="00494B72"/>
    <w:rsid w:val="004C3C4D"/>
    <w:rsid w:val="005F1C70"/>
    <w:rsid w:val="006279A5"/>
    <w:rsid w:val="00641B98"/>
    <w:rsid w:val="00700981"/>
    <w:rsid w:val="007D5CE7"/>
    <w:rsid w:val="00856731"/>
    <w:rsid w:val="008C4E36"/>
    <w:rsid w:val="008D5179"/>
    <w:rsid w:val="0090301A"/>
    <w:rsid w:val="00931925"/>
    <w:rsid w:val="00957252"/>
    <w:rsid w:val="00A25E18"/>
    <w:rsid w:val="00A36F40"/>
    <w:rsid w:val="00A454F9"/>
    <w:rsid w:val="00A84ED9"/>
    <w:rsid w:val="00A9522A"/>
    <w:rsid w:val="00B320DA"/>
    <w:rsid w:val="00B45060"/>
    <w:rsid w:val="00B94DE9"/>
    <w:rsid w:val="00C35D46"/>
    <w:rsid w:val="00C733A5"/>
    <w:rsid w:val="00D767F1"/>
    <w:rsid w:val="00DA35ED"/>
    <w:rsid w:val="00EC0C7A"/>
    <w:rsid w:val="00ED4F5C"/>
    <w:rsid w:val="00F27014"/>
    <w:rsid w:val="00FB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C7D0F9"/>
  <w15:chartTrackingRefBased/>
  <w15:docId w15:val="{FDE70702-1182-4C71-A280-B8FF87DF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val="sl-SI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C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4E36"/>
  </w:style>
  <w:style w:type="paragraph" w:styleId="Noga">
    <w:name w:val="footer"/>
    <w:basedOn w:val="Navaden"/>
    <w:link w:val="NogaZnak"/>
    <w:uiPriority w:val="99"/>
    <w:unhideWhenUsed/>
    <w:rsid w:val="008C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4E36"/>
  </w:style>
  <w:style w:type="table" w:styleId="Tabelamrea">
    <w:name w:val="Table Grid"/>
    <w:basedOn w:val="Navadnatabela"/>
    <w:uiPriority w:val="39"/>
    <w:rsid w:val="000C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342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Odstavekseznama">
    <w:name w:val="List Paragraph"/>
    <w:basedOn w:val="Navaden"/>
    <w:uiPriority w:val="34"/>
    <w:qFormat/>
    <w:rsid w:val="00342319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na\Documents\ptp\popri\POPRI%20INTERNATIONAL\02_predloga_za_prijavo_na_tekmovanje_POPRI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DAEADC-B4B8-457D-B292-2F85C150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02_predloga_za_prijavo_na_tekmovanje_POPRI_EN</Template>
  <TotalTime>80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</dc:creator>
  <cp:keywords/>
  <dc:description/>
  <cp:lastModifiedBy>bojana cipot</cp:lastModifiedBy>
  <cp:revision>2</cp:revision>
  <cp:lastPrinted>2021-01-04T13:46:00Z</cp:lastPrinted>
  <dcterms:created xsi:type="dcterms:W3CDTF">2021-02-04T14:38:00Z</dcterms:created>
  <dcterms:modified xsi:type="dcterms:W3CDTF">2021-02-04T14:38:00Z</dcterms:modified>
</cp:coreProperties>
</file>