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202D1" w14:textId="77777777" w:rsidR="00342319" w:rsidRPr="00ED4F5C" w:rsidRDefault="00342319" w:rsidP="00342319">
      <w:pPr>
        <w:spacing w:after="0"/>
        <w:jc w:val="center"/>
        <w:rPr>
          <w:b/>
          <w:bCs/>
          <w:sz w:val="28"/>
          <w:szCs w:val="28"/>
          <w:lang w:val="en-GB"/>
        </w:rPr>
      </w:pPr>
      <w:r w:rsidRPr="00342319">
        <w:rPr>
          <w:b/>
          <w:bCs/>
          <w:sz w:val="28"/>
          <w:szCs w:val="28"/>
        </w:rPr>
        <w:t xml:space="preserve">EUSAIR </w:t>
      </w:r>
      <w:r w:rsidRPr="00ED4F5C">
        <w:rPr>
          <w:b/>
          <w:bCs/>
          <w:sz w:val="28"/>
          <w:szCs w:val="28"/>
          <w:lang w:val="en-GB"/>
        </w:rPr>
        <w:t>POPRI youth 2021</w:t>
      </w:r>
    </w:p>
    <w:p w14:paraId="72E2D8CD" w14:textId="77777777" w:rsidR="00342319" w:rsidRPr="00ED4F5C" w:rsidRDefault="00342319" w:rsidP="00342319">
      <w:pPr>
        <w:spacing w:after="0"/>
        <w:jc w:val="center"/>
        <w:rPr>
          <w:b/>
          <w:bCs/>
          <w:sz w:val="24"/>
          <w:szCs w:val="24"/>
          <w:lang w:val="en-GB"/>
        </w:rPr>
      </w:pPr>
      <w:r w:rsidRPr="00ED4F5C">
        <w:rPr>
          <w:b/>
          <w:bCs/>
          <w:sz w:val="24"/>
          <w:szCs w:val="24"/>
          <w:lang w:val="en-GB"/>
        </w:rPr>
        <w:t>General information</w:t>
      </w:r>
    </w:p>
    <w:p w14:paraId="03A41841" w14:textId="77777777" w:rsidR="00342319" w:rsidRPr="00ED4F5C" w:rsidRDefault="00342319" w:rsidP="00342319">
      <w:pPr>
        <w:spacing w:after="0"/>
        <w:rPr>
          <w:sz w:val="24"/>
          <w:szCs w:val="24"/>
          <w:lang w:val="en-GB"/>
        </w:rPr>
      </w:pPr>
    </w:p>
    <w:p w14:paraId="494318C1" w14:textId="77777777" w:rsidR="00342319" w:rsidRPr="00ED4F5C" w:rsidRDefault="00342319" w:rsidP="00342319">
      <w:pPr>
        <w:pStyle w:val="Navadensplet"/>
        <w:spacing w:before="0" w:beforeAutospacing="0" w:after="0" w:afterAutospacing="0"/>
        <w:jc w:val="both"/>
        <w:rPr>
          <w:rFonts w:asciiTheme="minorHAnsi" w:eastAsiaTheme="minorEastAsia" w:hAnsi="Calibri" w:cstheme="minorBidi"/>
          <w:color w:val="000000" w:themeColor="text1"/>
          <w:kern w:val="24"/>
        </w:rPr>
      </w:pPr>
      <w:r w:rsidRPr="00ED4F5C">
        <w:rPr>
          <w:rFonts w:asciiTheme="minorHAnsi" w:eastAsiaTheme="minorEastAsia" w:hAnsi="Calibri" w:cstheme="minorBidi"/>
          <w:color w:val="000000" w:themeColor="text1"/>
          <w:kern w:val="24"/>
        </w:rPr>
        <w:t xml:space="preserve">POPRI is a Slovenian entrepreneurial competition for young people with clear vision, great ideas and entrepreneurial spirit. After 17 years of activities of the </w:t>
      </w:r>
      <w:proofErr w:type="spellStart"/>
      <w:r w:rsidRPr="00ED4F5C">
        <w:rPr>
          <w:rFonts w:asciiTheme="minorHAnsi" w:eastAsiaTheme="minorEastAsia" w:hAnsi="Calibri" w:cstheme="minorBidi"/>
          <w:color w:val="000000" w:themeColor="text1"/>
          <w:kern w:val="24"/>
        </w:rPr>
        <w:t>Primorski</w:t>
      </w:r>
      <w:proofErr w:type="spellEnd"/>
      <w:r w:rsidRPr="00ED4F5C">
        <w:rPr>
          <w:rFonts w:asciiTheme="minorHAnsi" w:eastAsiaTheme="minorEastAsia" w:hAnsi="Calibri" w:cstheme="minorBidi"/>
          <w:color w:val="000000" w:themeColor="text1"/>
          <w:kern w:val="24"/>
        </w:rPr>
        <w:t xml:space="preserve"> </w:t>
      </w:r>
      <w:proofErr w:type="spellStart"/>
      <w:r w:rsidRPr="00ED4F5C">
        <w:rPr>
          <w:rFonts w:asciiTheme="minorHAnsi" w:eastAsiaTheme="minorEastAsia" w:hAnsi="Calibri" w:cstheme="minorBidi"/>
          <w:color w:val="000000" w:themeColor="text1"/>
          <w:kern w:val="24"/>
        </w:rPr>
        <w:t>tehnološki</w:t>
      </w:r>
      <w:proofErr w:type="spellEnd"/>
      <w:r w:rsidRPr="00ED4F5C">
        <w:rPr>
          <w:rFonts w:asciiTheme="minorHAnsi" w:eastAsiaTheme="minorEastAsia" w:hAnsi="Calibri" w:cstheme="minorBidi"/>
          <w:color w:val="000000" w:themeColor="text1"/>
          <w:kern w:val="24"/>
        </w:rPr>
        <w:t xml:space="preserve"> park, this annual competition has developed into entrepreneurial brand/movement, supported by national and local authorities. We are convinced that it is about time to upgrade the idea and to introduce it to the international level. </w:t>
      </w:r>
    </w:p>
    <w:p w14:paraId="2E198539" w14:textId="77777777" w:rsidR="00342319" w:rsidRPr="00ED4F5C" w:rsidRDefault="00342319" w:rsidP="00342319">
      <w:pPr>
        <w:spacing w:after="0"/>
        <w:rPr>
          <w:b/>
          <w:bCs/>
          <w:sz w:val="24"/>
          <w:szCs w:val="24"/>
          <w:lang w:val="en-GB"/>
        </w:rPr>
      </w:pPr>
    </w:p>
    <w:p w14:paraId="24189EC5" w14:textId="2419F1E6" w:rsidR="00342319" w:rsidRPr="00ED4F5C" w:rsidRDefault="00342319" w:rsidP="00342319">
      <w:pPr>
        <w:spacing w:after="0"/>
        <w:jc w:val="both"/>
        <w:rPr>
          <w:color w:val="0070C0"/>
          <w:sz w:val="24"/>
          <w:szCs w:val="24"/>
          <w:lang w:val="en-GB"/>
        </w:rPr>
      </w:pPr>
      <w:r w:rsidRPr="00ED4F5C">
        <w:rPr>
          <w:color w:val="0070C0"/>
          <w:sz w:val="24"/>
          <w:szCs w:val="24"/>
          <w:lang w:val="en-GB"/>
        </w:rPr>
        <w:t xml:space="preserve">Our vision is that young people of 9 EUSAIR (EU Strategy for Adriatic-Ionian region) countries would meet at </w:t>
      </w:r>
      <w:r w:rsidR="00C35D46">
        <w:rPr>
          <w:color w:val="0070C0"/>
          <w:sz w:val="24"/>
          <w:szCs w:val="24"/>
          <w:lang w:val="en-GB"/>
        </w:rPr>
        <w:t xml:space="preserve">the </w:t>
      </w:r>
      <w:r w:rsidRPr="00ED4F5C">
        <w:rPr>
          <w:b/>
          <w:bCs/>
          <w:color w:val="0070C0"/>
          <w:sz w:val="24"/>
          <w:szCs w:val="24"/>
          <w:lang w:val="en-GB"/>
        </w:rPr>
        <w:t>EUSAIR competition</w:t>
      </w:r>
      <w:r w:rsidRPr="00ED4F5C">
        <w:rPr>
          <w:color w:val="0070C0"/>
          <w:sz w:val="24"/>
          <w:szCs w:val="24"/>
          <w:lang w:val="en-GB"/>
        </w:rPr>
        <w:t xml:space="preserve"> and present their BEST national ENTREPRENOURIAL IDEAS. The event will take place back-to-back to the EUSAIR forum 2021, May with the support of the European Commission, Ministry of Foreign Affairs of the Republic of Slovenia, as well as Government Office for Development and European Cohesion Policy, Ministry of Economic Development and Technology, SPIRIT Slovenia - Public Agency for Entrepreneurship, Internationalization, Foreign Investments and Technology, and many SMEs and </w:t>
      </w:r>
      <w:proofErr w:type="spellStart"/>
      <w:r w:rsidRPr="00ED4F5C">
        <w:rPr>
          <w:color w:val="0070C0"/>
          <w:sz w:val="24"/>
          <w:szCs w:val="24"/>
          <w:lang w:val="en-GB"/>
        </w:rPr>
        <w:t>Startups</w:t>
      </w:r>
      <w:proofErr w:type="spellEnd"/>
      <w:r w:rsidRPr="00ED4F5C">
        <w:rPr>
          <w:color w:val="0070C0"/>
          <w:sz w:val="24"/>
          <w:szCs w:val="24"/>
          <w:lang w:val="en-GB"/>
        </w:rPr>
        <w:t>.</w:t>
      </w:r>
    </w:p>
    <w:p w14:paraId="5F8FB4D8" w14:textId="77777777" w:rsidR="00342319" w:rsidRPr="00ED4F5C" w:rsidRDefault="00342319" w:rsidP="00342319">
      <w:pPr>
        <w:spacing w:after="0"/>
        <w:jc w:val="both"/>
        <w:rPr>
          <w:color w:val="0070C0"/>
          <w:sz w:val="24"/>
          <w:szCs w:val="24"/>
          <w:lang w:val="en-GB"/>
        </w:rPr>
      </w:pPr>
    </w:p>
    <w:p w14:paraId="2719B509" w14:textId="77777777" w:rsidR="00342319" w:rsidRPr="00ED4F5C" w:rsidRDefault="00342319" w:rsidP="00342319">
      <w:pPr>
        <w:spacing w:after="0" w:line="240" w:lineRule="auto"/>
        <w:jc w:val="both"/>
        <w:rPr>
          <w:rFonts w:cs="Calibri"/>
          <w:b/>
          <w:bCs/>
          <w:sz w:val="24"/>
          <w:szCs w:val="24"/>
          <w:lang w:val="en-GB"/>
        </w:rPr>
      </w:pPr>
      <w:r w:rsidRPr="00ED4F5C">
        <w:rPr>
          <w:rFonts w:cs="Calibri"/>
          <w:b/>
          <w:bCs/>
          <w:sz w:val="24"/>
          <w:szCs w:val="24"/>
          <w:lang w:val="en-GB"/>
        </w:rPr>
        <w:t xml:space="preserve">Our vision is that young people of 9 EUSAIR countries would meet on EUSAIR competition and present their BEST national ENTREPRENOURIAL IDEAS to decision makers and to wider public. </w:t>
      </w:r>
    </w:p>
    <w:p w14:paraId="2042E9B2" w14:textId="77777777" w:rsidR="00342319" w:rsidRPr="00ED4F5C" w:rsidRDefault="00342319" w:rsidP="00342319">
      <w:pPr>
        <w:spacing w:after="0"/>
        <w:jc w:val="both"/>
        <w:rPr>
          <w:color w:val="0070C0"/>
          <w:sz w:val="24"/>
          <w:szCs w:val="24"/>
          <w:lang w:val="en-GB"/>
        </w:rPr>
      </w:pPr>
    </w:p>
    <w:p w14:paraId="420C19D2" w14:textId="77777777" w:rsidR="00342319" w:rsidRPr="00ED4F5C" w:rsidRDefault="00342319" w:rsidP="00342319">
      <w:pPr>
        <w:pStyle w:val="Navadensplet"/>
        <w:spacing w:before="0" w:beforeAutospacing="0" w:after="0" w:afterAutospacing="0"/>
        <w:jc w:val="both"/>
        <w:rPr>
          <w:rFonts w:asciiTheme="minorHAnsi" w:eastAsiaTheme="minorEastAsia" w:hAnsi="Calibri" w:cstheme="minorBidi"/>
          <w:color w:val="000000" w:themeColor="text1"/>
          <w:kern w:val="24"/>
        </w:rPr>
      </w:pPr>
    </w:p>
    <w:p w14:paraId="6547640E" w14:textId="77777777" w:rsidR="00342319" w:rsidRPr="00ED4F5C" w:rsidRDefault="00342319" w:rsidP="00342319">
      <w:pPr>
        <w:pBdr>
          <w:top w:val="single" w:sz="4" w:space="1" w:color="auto"/>
          <w:left w:val="single" w:sz="4" w:space="0" w:color="auto"/>
          <w:bottom w:val="single" w:sz="4" w:space="1" w:color="auto"/>
          <w:right w:val="single" w:sz="4" w:space="4" w:color="auto"/>
        </w:pBdr>
        <w:shd w:val="clear" w:color="auto" w:fill="FFC000"/>
        <w:spacing w:after="0"/>
        <w:jc w:val="center"/>
        <w:rPr>
          <w:b/>
          <w:bCs/>
          <w:sz w:val="24"/>
          <w:szCs w:val="24"/>
          <w:lang w:val="en-GB"/>
        </w:rPr>
      </w:pPr>
    </w:p>
    <w:p w14:paraId="7ED653F5" w14:textId="77777777" w:rsidR="00342319" w:rsidRPr="00ED4F5C" w:rsidRDefault="00342319" w:rsidP="00342319">
      <w:pPr>
        <w:pBdr>
          <w:top w:val="single" w:sz="4" w:space="1" w:color="auto"/>
          <w:left w:val="single" w:sz="4" w:space="0" w:color="auto"/>
          <w:bottom w:val="single" w:sz="4" w:space="1" w:color="auto"/>
          <w:right w:val="single" w:sz="4" w:space="4" w:color="auto"/>
        </w:pBdr>
        <w:shd w:val="clear" w:color="auto" w:fill="FFC000"/>
        <w:spacing w:after="0"/>
        <w:jc w:val="center"/>
        <w:rPr>
          <w:b/>
          <w:bCs/>
          <w:sz w:val="24"/>
          <w:szCs w:val="24"/>
          <w:lang w:val="en-GB"/>
        </w:rPr>
      </w:pPr>
      <w:r w:rsidRPr="00ED4F5C">
        <w:rPr>
          <w:b/>
          <w:bCs/>
          <w:sz w:val="24"/>
          <w:szCs w:val="24"/>
          <w:lang w:val="en-GB"/>
        </w:rPr>
        <w:t>Why an event focused on youth?</w:t>
      </w:r>
    </w:p>
    <w:p w14:paraId="7F5FED43" w14:textId="77777777" w:rsidR="00342319" w:rsidRPr="00ED4F5C" w:rsidRDefault="00342319" w:rsidP="00342319">
      <w:pPr>
        <w:pBdr>
          <w:top w:val="single" w:sz="4" w:space="1" w:color="auto"/>
          <w:left w:val="single" w:sz="4" w:space="0" w:color="auto"/>
          <w:bottom w:val="single" w:sz="4" w:space="1" w:color="auto"/>
          <w:right w:val="single" w:sz="4" w:space="4" w:color="auto"/>
        </w:pBdr>
        <w:shd w:val="clear" w:color="auto" w:fill="FFC000"/>
        <w:spacing w:after="0"/>
        <w:jc w:val="center"/>
        <w:rPr>
          <w:sz w:val="24"/>
          <w:szCs w:val="24"/>
          <w:lang w:val="en-GB"/>
        </w:rPr>
      </w:pPr>
    </w:p>
    <w:p w14:paraId="1E1E2EEF" w14:textId="77777777" w:rsidR="00342319" w:rsidRPr="00ED4F5C" w:rsidRDefault="00342319" w:rsidP="00342319">
      <w:pPr>
        <w:spacing w:after="0"/>
        <w:jc w:val="both"/>
        <w:rPr>
          <w:sz w:val="24"/>
          <w:szCs w:val="24"/>
          <w:lang w:val="en-GB"/>
        </w:rPr>
      </w:pPr>
      <w:r w:rsidRPr="00ED4F5C">
        <w:rPr>
          <w:sz w:val="24"/>
          <w:szCs w:val="24"/>
          <w:lang w:val="en-GB"/>
        </w:rPr>
        <w:t xml:space="preserve">The event is an effective response for global challenges of society of knowledge and a case of good practice of socially responsible activities in the area of development of entrepreneurial competences of youth.  </w:t>
      </w:r>
    </w:p>
    <w:p w14:paraId="06FB4997" w14:textId="77777777" w:rsidR="00342319" w:rsidRPr="00ED4F5C" w:rsidRDefault="00342319" w:rsidP="00342319">
      <w:pPr>
        <w:spacing w:after="0"/>
        <w:jc w:val="both"/>
        <w:rPr>
          <w:sz w:val="24"/>
          <w:szCs w:val="24"/>
          <w:lang w:val="en-GB"/>
        </w:rPr>
      </w:pPr>
      <w:r w:rsidRPr="00ED4F5C">
        <w:rPr>
          <w:sz w:val="24"/>
          <w:szCs w:val="24"/>
          <w:lang w:val="en-GB"/>
        </w:rPr>
        <w:br/>
        <w:t>If ever, then especially today, when we are facing the consequences of the COVID-19, we really need events that connect us and that offer opportunities for the flow of knowledge and experience. We need opportunities that will offer answers to all of us, but especially to young people and society as such, and pave the way for the economy, including employability.</w:t>
      </w:r>
    </w:p>
    <w:p w14:paraId="7142D342" w14:textId="77777777" w:rsidR="00342319" w:rsidRPr="00ED4F5C" w:rsidRDefault="00342319" w:rsidP="00342319">
      <w:pPr>
        <w:spacing w:after="0"/>
        <w:jc w:val="both"/>
        <w:rPr>
          <w:sz w:val="24"/>
          <w:szCs w:val="24"/>
          <w:lang w:val="en-GB"/>
        </w:rPr>
      </w:pPr>
    </w:p>
    <w:p w14:paraId="2BAF8E07" w14:textId="77777777" w:rsidR="00342319" w:rsidRPr="00ED4F5C" w:rsidRDefault="00342319" w:rsidP="00342319">
      <w:pPr>
        <w:spacing w:after="0"/>
        <w:jc w:val="both"/>
        <w:rPr>
          <w:sz w:val="24"/>
          <w:szCs w:val="24"/>
          <w:lang w:val="en-GB"/>
        </w:rPr>
      </w:pPr>
      <w:r w:rsidRPr="00ED4F5C">
        <w:rPr>
          <w:sz w:val="24"/>
          <w:szCs w:val="24"/>
          <w:lang w:val="en-GB"/>
        </w:rPr>
        <w:t>The event will bring together youth from 9 EUSAIR countries to deliver strong messages and even solutions to be taken into account while meeting the decision-makers of 9 EUSAIR countries who will meet during the EUSAIR forum in May 2021.</w:t>
      </w:r>
    </w:p>
    <w:p w14:paraId="08E8708C" w14:textId="77777777" w:rsidR="00342319" w:rsidRPr="00ED4F5C" w:rsidRDefault="00342319" w:rsidP="00342319">
      <w:pPr>
        <w:spacing w:after="0"/>
        <w:jc w:val="both"/>
        <w:rPr>
          <w:sz w:val="24"/>
          <w:szCs w:val="24"/>
          <w:lang w:val="en-GB"/>
        </w:rPr>
      </w:pPr>
    </w:p>
    <w:p w14:paraId="583261B5" w14:textId="77777777" w:rsidR="00342319" w:rsidRPr="00ED4F5C" w:rsidRDefault="00342319" w:rsidP="00342319">
      <w:pPr>
        <w:spacing w:after="0"/>
        <w:jc w:val="both"/>
        <w:rPr>
          <w:sz w:val="24"/>
          <w:szCs w:val="24"/>
          <w:lang w:val="en-GB"/>
        </w:rPr>
      </w:pPr>
    </w:p>
    <w:p w14:paraId="3790B97A" w14:textId="77777777" w:rsidR="00342319" w:rsidRPr="00ED4F5C" w:rsidRDefault="00342319" w:rsidP="00342319">
      <w:pPr>
        <w:pBdr>
          <w:top w:val="single" w:sz="4" w:space="1" w:color="auto"/>
          <w:left w:val="single" w:sz="4" w:space="0" w:color="auto"/>
          <w:bottom w:val="single" w:sz="4" w:space="1" w:color="auto"/>
          <w:right w:val="single" w:sz="4" w:space="4" w:color="auto"/>
        </w:pBdr>
        <w:shd w:val="clear" w:color="auto" w:fill="92D050"/>
        <w:spacing w:after="0"/>
        <w:jc w:val="right"/>
        <w:rPr>
          <w:b/>
          <w:bCs/>
          <w:sz w:val="24"/>
          <w:szCs w:val="24"/>
          <w:lang w:val="en-GB"/>
        </w:rPr>
      </w:pPr>
    </w:p>
    <w:p w14:paraId="46285C67" w14:textId="77777777" w:rsidR="00342319" w:rsidRPr="00ED4F5C" w:rsidRDefault="00342319" w:rsidP="00342319">
      <w:pPr>
        <w:pBdr>
          <w:top w:val="single" w:sz="4" w:space="1" w:color="auto"/>
          <w:left w:val="single" w:sz="4" w:space="0" w:color="auto"/>
          <w:bottom w:val="single" w:sz="4" w:space="1" w:color="auto"/>
          <w:right w:val="single" w:sz="4" w:space="4" w:color="auto"/>
        </w:pBdr>
        <w:shd w:val="clear" w:color="auto" w:fill="92D050"/>
        <w:spacing w:after="0"/>
        <w:jc w:val="right"/>
        <w:rPr>
          <w:b/>
          <w:bCs/>
          <w:sz w:val="24"/>
          <w:szCs w:val="24"/>
          <w:lang w:val="en-GB"/>
        </w:rPr>
      </w:pPr>
      <w:r w:rsidRPr="00ED4F5C">
        <w:rPr>
          <w:b/>
          <w:bCs/>
          <w:sz w:val="24"/>
          <w:szCs w:val="24"/>
          <w:lang w:val="en-GB"/>
        </w:rPr>
        <w:t xml:space="preserve">Why macroregional strategies - MRS?  Simply because…  </w:t>
      </w:r>
      <w:r w:rsidRPr="00ED4F5C">
        <w:rPr>
          <mc:AlternateContent>
            <mc:Choice Requires="w16se"/>
            <mc:Fallback>
              <w:rFonts w:ascii="Segoe UI Emoji" w:eastAsia="Segoe UI Emoji" w:hAnsi="Segoe UI Emoji" w:cs="Segoe UI Emoji"/>
            </mc:Fallback>
          </mc:AlternateContent>
          <w:b/>
          <w:bCs/>
          <w:sz w:val="24"/>
          <w:szCs w:val="24"/>
          <w:lang w:val="en-GB"/>
        </w:rPr>
        <mc:AlternateContent>
          <mc:Choice Requires="w16se">
            <w16se:symEx w16se:font="Segoe UI Emoji" w16se:char="1F609"/>
          </mc:Choice>
          <mc:Fallback>
            <w:t>😉</w:t>
          </mc:Fallback>
        </mc:AlternateContent>
      </w:r>
      <w:r w:rsidRPr="00ED4F5C">
        <w:rPr>
          <w:b/>
          <w:bCs/>
          <w:sz w:val="24"/>
          <w:szCs w:val="24"/>
          <w:lang w:val="en-GB"/>
        </w:rPr>
        <w:t xml:space="preserve"> </w:t>
      </w:r>
    </w:p>
    <w:p w14:paraId="156DC884" w14:textId="77777777" w:rsidR="00342319" w:rsidRPr="00ED4F5C" w:rsidRDefault="00342319" w:rsidP="00342319">
      <w:pPr>
        <w:pBdr>
          <w:top w:val="single" w:sz="4" w:space="1" w:color="auto"/>
          <w:left w:val="single" w:sz="4" w:space="0" w:color="auto"/>
          <w:bottom w:val="single" w:sz="4" w:space="1" w:color="auto"/>
          <w:right w:val="single" w:sz="4" w:space="4" w:color="auto"/>
        </w:pBdr>
        <w:shd w:val="clear" w:color="auto" w:fill="92D050"/>
        <w:spacing w:after="0"/>
        <w:jc w:val="right"/>
        <w:rPr>
          <w:b/>
          <w:bCs/>
          <w:sz w:val="24"/>
          <w:szCs w:val="24"/>
          <w:lang w:val="en-GB"/>
        </w:rPr>
      </w:pPr>
    </w:p>
    <w:p w14:paraId="62B7E598" w14:textId="77777777" w:rsidR="00342319" w:rsidRPr="00ED4F5C" w:rsidRDefault="00342319" w:rsidP="00342319">
      <w:pPr>
        <w:pStyle w:val="Odstavekseznama"/>
        <w:numPr>
          <w:ilvl w:val="0"/>
          <w:numId w:val="1"/>
        </w:numPr>
        <w:spacing w:after="0"/>
        <w:jc w:val="both"/>
        <w:rPr>
          <w:sz w:val="24"/>
          <w:szCs w:val="24"/>
        </w:rPr>
      </w:pPr>
      <w:r w:rsidRPr="00ED4F5C">
        <w:rPr>
          <w:sz w:val="24"/>
          <w:szCs w:val="24"/>
        </w:rPr>
        <w:t xml:space="preserve">Slovenia is </w:t>
      </w:r>
      <w:r w:rsidRPr="00ED4F5C">
        <w:rPr>
          <w:b/>
          <w:bCs/>
          <w:sz w:val="24"/>
          <w:szCs w:val="24"/>
        </w:rPr>
        <w:t>uniquely positioned</w:t>
      </w:r>
      <w:r w:rsidRPr="00ED4F5C">
        <w:rPr>
          <w:sz w:val="24"/>
          <w:szCs w:val="24"/>
        </w:rPr>
        <w:t xml:space="preserve"> as it is involved and active in three, out of four existing macroregional strategies (EUSDR, EUSAIR, EUSALP) and cooperates well also with the Baltic one. </w:t>
      </w:r>
    </w:p>
    <w:p w14:paraId="43EFDA00" w14:textId="77777777" w:rsidR="00342319" w:rsidRPr="00ED4F5C" w:rsidRDefault="00342319" w:rsidP="00342319">
      <w:pPr>
        <w:spacing w:after="0"/>
        <w:jc w:val="both"/>
        <w:rPr>
          <w:sz w:val="24"/>
          <w:szCs w:val="24"/>
          <w:lang w:val="en-GB"/>
        </w:rPr>
      </w:pPr>
    </w:p>
    <w:p w14:paraId="638B0D69" w14:textId="77777777" w:rsidR="00342319" w:rsidRPr="00ED4F5C" w:rsidRDefault="00342319" w:rsidP="00342319">
      <w:pPr>
        <w:pStyle w:val="Odstavekseznama"/>
        <w:numPr>
          <w:ilvl w:val="0"/>
          <w:numId w:val="1"/>
        </w:numPr>
        <w:spacing w:after="0"/>
        <w:jc w:val="both"/>
        <w:rPr>
          <w:sz w:val="24"/>
          <w:szCs w:val="24"/>
        </w:rPr>
      </w:pPr>
      <w:r w:rsidRPr="00ED4F5C">
        <w:rPr>
          <w:sz w:val="24"/>
          <w:szCs w:val="24"/>
        </w:rPr>
        <w:t xml:space="preserve">Macroregional cooperation is offering well working </w:t>
      </w:r>
      <w:r w:rsidRPr="00ED4F5C">
        <w:rPr>
          <w:b/>
          <w:bCs/>
          <w:sz w:val="24"/>
          <w:szCs w:val="24"/>
        </w:rPr>
        <w:t>governance system</w:t>
      </w:r>
      <w:r w:rsidRPr="00ED4F5C">
        <w:rPr>
          <w:sz w:val="24"/>
          <w:szCs w:val="24"/>
        </w:rPr>
        <w:t xml:space="preserve"> being active simultaneously at three levels (political/coordination/implementation). Entrepreneurial event fits in all MRS and it is promoted and implemented through existing MRS governance structure. </w:t>
      </w:r>
    </w:p>
    <w:p w14:paraId="688E660F" w14:textId="77777777" w:rsidR="00342319" w:rsidRPr="00ED4F5C" w:rsidRDefault="00342319" w:rsidP="00342319">
      <w:pPr>
        <w:pStyle w:val="Odstavekseznama"/>
        <w:rPr>
          <w:sz w:val="24"/>
          <w:szCs w:val="24"/>
        </w:rPr>
      </w:pPr>
    </w:p>
    <w:p w14:paraId="39EE4363" w14:textId="77777777" w:rsidR="00342319" w:rsidRPr="00ED4F5C" w:rsidRDefault="00342319" w:rsidP="00342319">
      <w:pPr>
        <w:pStyle w:val="Odstavekseznama"/>
        <w:numPr>
          <w:ilvl w:val="0"/>
          <w:numId w:val="1"/>
        </w:numPr>
        <w:spacing w:after="0"/>
        <w:jc w:val="both"/>
        <w:rPr>
          <w:sz w:val="24"/>
          <w:szCs w:val="24"/>
        </w:rPr>
      </w:pPr>
      <w:r w:rsidRPr="00ED4F5C">
        <w:rPr>
          <w:b/>
          <w:bCs/>
          <w:sz w:val="24"/>
          <w:szCs w:val="24"/>
        </w:rPr>
        <w:t>Presidency of Slovenia</w:t>
      </w:r>
      <w:r w:rsidRPr="00ED4F5C">
        <w:rPr>
          <w:sz w:val="24"/>
          <w:szCs w:val="24"/>
        </w:rPr>
        <w:t xml:space="preserve"> to EUSAIR during the period June 2020 till May 2021 gives us all special opportunity to spread the entrepreneurial activities of youth within EUSAIR; </w:t>
      </w:r>
      <w:r w:rsidRPr="00ED4F5C">
        <w:rPr>
          <w:color w:val="0070C0"/>
          <w:sz w:val="24"/>
          <w:szCs w:val="24"/>
        </w:rPr>
        <w:t xml:space="preserve">9 EUSAIR countries should join forces in the area of youth involving them as a horizontal activity of the Strategy. </w:t>
      </w:r>
    </w:p>
    <w:p w14:paraId="049C0310" w14:textId="77777777" w:rsidR="00342319" w:rsidRPr="00ED4F5C" w:rsidRDefault="00342319" w:rsidP="00342319">
      <w:pPr>
        <w:pStyle w:val="Odstavekseznama"/>
        <w:rPr>
          <w:sz w:val="24"/>
          <w:szCs w:val="24"/>
        </w:rPr>
      </w:pPr>
    </w:p>
    <w:p w14:paraId="702E24F9" w14:textId="77777777" w:rsidR="00342319" w:rsidRPr="00ED4F5C" w:rsidRDefault="00342319" w:rsidP="00342319">
      <w:pPr>
        <w:pStyle w:val="Odstavekseznama"/>
        <w:spacing w:after="0"/>
        <w:jc w:val="both"/>
        <w:rPr>
          <w:sz w:val="24"/>
          <w:szCs w:val="24"/>
        </w:rPr>
      </w:pPr>
    </w:p>
    <w:p w14:paraId="354D4C15" w14:textId="77777777" w:rsidR="00342319" w:rsidRPr="00ED4F5C" w:rsidRDefault="00342319" w:rsidP="00342319">
      <w:pPr>
        <w:pBdr>
          <w:top w:val="single" w:sz="4" w:space="1" w:color="auto"/>
          <w:left w:val="single" w:sz="4" w:space="4" w:color="auto"/>
          <w:bottom w:val="single" w:sz="4" w:space="1" w:color="auto"/>
          <w:right w:val="single" w:sz="4" w:space="4" w:color="auto"/>
        </w:pBdr>
        <w:shd w:val="clear" w:color="auto" w:fill="FFC000"/>
        <w:spacing w:after="0" w:line="240" w:lineRule="auto"/>
        <w:rPr>
          <w:rFonts w:cs="Calibri"/>
          <w:b/>
          <w:bCs/>
          <w:color w:val="0070C0"/>
          <w:sz w:val="24"/>
          <w:szCs w:val="24"/>
          <w:lang w:val="en-GB"/>
        </w:rPr>
      </w:pPr>
      <w:r w:rsidRPr="00ED4F5C">
        <w:rPr>
          <w:rFonts w:cs="Calibri"/>
          <w:b/>
          <w:bCs/>
          <w:sz w:val="24"/>
          <w:szCs w:val="24"/>
          <w:lang w:val="en-GB"/>
        </w:rPr>
        <w:t>Institutions involved</w:t>
      </w:r>
    </w:p>
    <w:p w14:paraId="1764F042" w14:textId="77777777" w:rsidR="00342319" w:rsidRPr="00ED4F5C" w:rsidRDefault="00342319" w:rsidP="00342319">
      <w:pPr>
        <w:spacing w:after="0" w:line="240" w:lineRule="auto"/>
        <w:jc w:val="both"/>
        <w:rPr>
          <w:rFonts w:cs="Calibri"/>
          <w:sz w:val="24"/>
          <w:szCs w:val="24"/>
          <w:lang w:val="en-GB"/>
        </w:rPr>
      </w:pPr>
    </w:p>
    <w:p w14:paraId="716CA38F" w14:textId="5A22E59C" w:rsidR="00342319" w:rsidRPr="00ED4F5C" w:rsidRDefault="00342319" w:rsidP="00342319">
      <w:pPr>
        <w:spacing w:after="0" w:line="240" w:lineRule="auto"/>
        <w:jc w:val="both"/>
        <w:rPr>
          <w:rFonts w:cs="Calibri"/>
          <w:sz w:val="24"/>
          <w:szCs w:val="24"/>
          <w:lang w:val="en-GB"/>
        </w:rPr>
      </w:pPr>
      <w:r w:rsidRPr="00ED4F5C">
        <w:rPr>
          <w:rFonts w:cs="Calibri"/>
          <w:sz w:val="24"/>
          <w:szCs w:val="24"/>
          <w:lang w:val="en-GB"/>
        </w:rPr>
        <w:t xml:space="preserve">EUSAIR governance structure (national coordinators of 9 EUSAIR countries) will be involved and informed about the activities. </w:t>
      </w:r>
    </w:p>
    <w:p w14:paraId="6FCB8E4C" w14:textId="77777777" w:rsidR="00342319" w:rsidRPr="00ED4F5C" w:rsidRDefault="00342319" w:rsidP="00342319">
      <w:pPr>
        <w:spacing w:after="0" w:line="240" w:lineRule="auto"/>
        <w:jc w:val="both"/>
        <w:rPr>
          <w:rFonts w:cs="Calibri"/>
          <w:sz w:val="24"/>
          <w:szCs w:val="24"/>
          <w:lang w:val="en-GB"/>
        </w:rPr>
      </w:pPr>
    </w:p>
    <w:p w14:paraId="6F1EE26E" w14:textId="3EB50793" w:rsidR="00342319" w:rsidRPr="00ED4F5C" w:rsidRDefault="00342319" w:rsidP="00342319">
      <w:pPr>
        <w:spacing w:after="0" w:line="240" w:lineRule="auto"/>
        <w:jc w:val="both"/>
        <w:rPr>
          <w:rFonts w:cs="Calibri"/>
          <w:sz w:val="24"/>
          <w:szCs w:val="24"/>
          <w:lang w:val="en-GB"/>
        </w:rPr>
      </w:pPr>
      <w:r w:rsidRPr="00ED4F5C">
        <w:rPr>
          <w:rFonts w:cs="Calibri"/>
          <w:sz w:val="24"/>
          <w:szCs w:val="24"/>
          <w:lang w:val="en-GB"/>
        </w:rPr>
        <w:t xml:space="preserve">Special attention and focus will be given to the territory. Therefore, </w:t>
      </w:r>
      <w:proofErr w:type="spellStart"/>
      <w:r w:rsidRPr="00ED4F5C">
        <w:rPr>
          <w:rFonts w:cs="Calibri"/>
          <w:sz w:val="24"/>
          <w:szCs w:val="24"/>
          <w:lang w:val="en-GB"/>
        </w:rPr>
        <w:t>Primorski</w:t>
      </w:r>
      <w:proofErr w:type="spellEnd"/>
      <w:r w:rsidRPr="00ED4F5C">
        <w:rPr>
          <w:rFonts w:cs="Calibri"/>
          <w:sz w:val="24"/>
          <w:szCs w:val="24"/>
          <w:lang w:val="en-GB"/>
        </w:rPr>
        <w:t xml:space="preserve"> </w:t>
      </w:r>
      <w:proofErr w:type="spellStart"/>
      <w:r w:rsidRPr="00ED4F5C">
        <w:rPr>
          <w:rFonts w:cs="Calibri"/>
          <w:sz w:val="24"/>
          <w:szCs w:val="24"/>
          <w:lang w:val="en-GB"/>
        </w:rPr>
        <w:t>tehnološki</w:t>
      </w:r>
      <w:proofErr w:type="spellEnd"/>
      <w:r w:rsidRPr="00ED4F5C">
        <w:rPr>
          <w:rFonts w:cs="Calibri"/>
          <w:sz w:val="24"/>
          <w:szCs w:val="24"/>
          <w:lang w:val="en-GB"/>
        </w:rPr>
        <w:t xml:space="preserve"> park has made a network of </w:t>
      </w:r>
      <w:r w:rsidRPr="00ED4F5C">
        <w:rPr>
          <w:rFonts w:cs="Calibri"/>
          <w:b/>
          <w:bCs/>
          <w:sz w:val="24"/>
          <w:szCs w:val="24"/>
          <w:lang w:val="en-GB"/>
        </w:rPr>
        <w:t>technology parks/incubators of 9 EUSAIR countries</w:t>
      </w:r>
      <w:r w:rsidRPr="00ED4F5C">
        <w:rPr>
          <w:rFonts w:cs="Calibri"/>
          <w:sz w:val="24"/>
          <w:szCs w:val="24"/>
          <w:lang w:val="en-GB"/>
        </w:rPr>
        <w:t xml:space="preserve"> as they are the voice of the territory – their role is crucial in the preparatory phase of the event (selection of national teams) and communication with </w:t>
      </w:r>
      <w:proofErr w:type="spellStart"/>
      <w:r w:rsidRPr="00ED4F5C">
        <w:rPr>
          <w:rFonts w:cs="Calibri"/>
          <w:sz w:val="24"/>
          <w:szCs w:val="24"/>
          <w:lang w:val="en-GB"/>
        </w:rPr>
        <w:t>Primorski</w:t>
      </w:r>
      <w:proofErr w:type="spellEnd"/>
      <w:r w:rsidRPr="00ED4F5C">
        <w:rPr>
          <w:rFonts w:cs="Calibri"/>
          <w:sz w:val="24"/>
          <w:szCs w:val="24"/>
          <w:lang w:val="en-GB"/>
        </w:rPr>
        <w:t xml:space="preserve"> </w:t>
      </w:r>
      <w:proofErr w:type="spellStart"/>
      <w:r w:rsidRPr="00ED4F5C">
        <w:rPr>
          <w:rFonts w:cs="Calibri"/>
          <w:sz w:val="24"/>
          <w:szCs w:val="24"/>
          <w:lang w:val="en-GB"/>
        </w:rPr>
        <w:t>tehnološki</w:t>
      </w:r>
      <w:proofErr w:type="spellEnd"/>
      <w:r w:rsidRPr="00ED4F5C">
        <w:rPr>
          <w:rFonts w:cs="Calibri"/>
          <w:sz w:val="24"/>
          <w:szCs w:val="24"/>
          <w:lang w:val="en-GB"/>
        </w:rPr>
        <w:t xml:space="preserve"> park (application procedure only through them). </w:t>
      </w:r>
    </w:p>
    <w:p w14:paraId="41F05FCE" w14:textId="3D982DAA" w:rsidR="00342319" w:rsidRPr="00ED4F5C" w:rsidRDefault="00342319" w:rsidP="00342319">
      <w:pPr>
        <w:spacing w:after="0" w:line="240" w:lineRule="auto"/>
        <w:jc w:val="both"/>
        <w:rPr>
          <w:rFonts w:cs="Calibri"/>
          <w:sz w:val="24"/>
          <w:szCs w:val="24"/>
          <w:lang w:val="en-GB"/>
        </w:rPr>
      </w:pPr>
    </w:p>
    <w:p w14:paraId="700DC726" w14:textId="75E352AC" w:rsidR="00342319" w:rsidRPr="00ED4F5C" w:rsidRDefault="00342319" w:rsidP="001F207F">
      <w:pPr>
        <w:spacing w:after="0" w:line="276" w:lineRule="auto"/>
        <w:jc w:val="both"/>
        <w:rPr>
          <w:sz w:val="24"/>
          <w:szCs w:val="24"/>
          <w:lang w:val="en-GB"/>
        </w:rPr>
      </w:pPr>
      <w:r w:rsidRPr="00ED4F5C">
        <w:rPr>
          <w:b/>
          <w:bCs/>
          <w:sz w:val="24"/>
          <w:szCs w:val="24"/>
          <w:lang w:val="en-GB"/>
        </w:rPr>
        <w:t>EUSAIR POPRI youth</w:t>
      </w:r>
      <w:r w:rsidRPr="00ED4F5C">
        <w:rPr>
          <w:sz w:val="24"/>
          <w:szCs w:val="24"/>
          <w:lang w:val="en-GB"/>
        </w:rPr>
        <w:t xml:space="preserve"> is organized by </w:t>
      </w:r>
      <w:proofErr w:type="spellStart"/>
      <w:r w:rsidRPr="00ED4F5C">
        <w:rPr>
          <w:sz w:val="24"/>
          <w:szCs w:val="24"/>
          <w:lang w:val="en-GB"/>
        </w:rPr>
        <w:t>Primorski</w:t>
      </w:r>
      <w:proofErr w:type="spellEnd"/>
      <w:r w:rsidRPr="00ED4F5C">
        <w:rPr>
          <w:sz w:val="24"/>
          <w:szCs w:val="24"/>
          <w:lang w:val="en-GB"/>
        </w:rPr>
        <w:t xml:space="preserve"> </w:t>
      </w:r>
      <w:proofErr w:type="spellStart"/>
      <w:r w:rsidRPr="00ED4F5C">
        <w:rPr>
          <w:sz w:val="24"/>
          <w:szCs w:val="24"/>
          <w:lang w:val="en-GB"/>
        </w:rPr>
        <w:t>tehnološki</w:t>
      </w:r>
      <w:proofErr w:type="spellEnd"/>
      <w:r w:rsidRPr="00ED4F5C">
        <w:rPr>
          <w:sz w:val="24"/>
          <w:szCs w:val="24"/>
          <w:lang w:val="en-GB"/>
        </w:rPr>
        <w:t xml:space="preserve"> park in close cooperation with technology parks and incubators of EUSAIR countries, namely </w:t>
      </w:r>
      <w:proofErr w:type="spellStart"/>
      <w:r w:rsidR="006279A5" w:rsidRPr="006279A5">
        <w:rPr>
          <w:sz w:val="24"/>
          <w:szCs w:val="24"/>
          <w:lang w:val="en-GB"/>
        </w:rPr>
        <w:t>Auleda</w:t>
      </w:r>
      <w:proofErr w:type="spellEnd"/>
      <w:r w:rsidR="006279A5" w:rsidRPr="006279A5">
        <w:rPr>
          <w:sz w:val="24"/>
          <w:szCs w:val="24"/>
          <w:lang w:val="en-GB"/>
        </w:rPr>
        <w:t xml:space="preserve"> Vlore, Local Economic Development Agency (Albania), ICBL – Innovation Centre Banja Luka (Bosnia and Hercegovina), </w:t>
      </w:r>
      <w:proofErr w:type="spellStart"/>
      <w:r w:rsidR="006279A5" w:rsidRPr="006279A5">
        <w:rPr>
          <w:sz w:val="24"/>
          <w:szCs w:val="24"/>
          <w:lang w:val="en-GB"/>
        </w:rPr>
        <w:t>Techpark</w:t>
      </w:r>
      <w:proofErr w:type="spellEnd"/>
      <w:r w:rsidR="006279A5" w:rsidRPr="006279A5">
        <w:rPr>
          <w:sz w:val="24"/>
          <w:szCs w:val="24"/>
          <w:lang w:val="en-GB"/>
        </w:rPr>
        <w:t xml:space="preserve"> </w:t>
      </w:r>
      <w:proofErr w:type="spellStart"/>
      <w:r w:rsidR="006279A5" w:rsidRPr="006279A5">
        <w:rPr>
          <w:sz w:val="24"/>
          <w:szCs w:val="24"/>
          <w:lang w:val="en-GB"/>
        </w:rPr>
        <w:t>Varaždin</w:t>
      </w:r>
      <w:proofErr w:type="spellEnd"/>
      <w:r w:rsidR="006279A5" w:rsidRPr="006279A5">
        <w:rPr>
          <w:sz w:val="24"/>
          <w:szCs w:val="24"/>
          <w:lang w:val="en-GB"/>
        </w:rPr>
        <w:t xml:space="preserve"> (Croatia), The Entrepreneurship Hub, The American College of Thessaloniki (Greece), Friuli </w:t>
      </w:r>
      <w:proofErr w:type="spellStart"/>
      <w:r w:rsidR="006279A5" w:rsidRPr="006279A5">
        <w:rPr>
          <w:sz w:val="24"/>
          <w:szCs w:val="24"/>
          <w:lang w:val="en-GB"/>
        </w:rPr>
        <w:t>Innovazione</w:t>
      </w:r>
      <w:proofErr w:type="spellEnd"/>
      <w:r w:rsidR="006279A5" w:rsidRPr="006279A5">
        <w:rPr>
          <w:sz w:val="24"/>
          <w:szCs w:val="24"/>
          <w:lang w:val="en-GB"/>
        </w:rPr>
        <w:t xml:space="preserve"> - Parco </w:t>
      </w:r>
      <w:proofErr w:type="spellStart"/>
      <w:r w:rsidR="006279A5" w:rsidRPr="006279A5">
        <w:rPr>
          <w:sz w:val="24"/>
          <w:szCs w:val="24"/>
          <w:lang w:val="en-GB"/>
        </w:rPr>
        <w:t>Scientifico</w:t>
      </w:r>
      <w:proofErr w:type="spellEnd"/>
      <w:r w:rsidR="006279A5" w:rsidRPr="006279A5">
        <w:rPr>
          <w:sz w:val="24"/>
          <w:szCs w:val="24"/>
          <w:lang w:val="en-GB"/>
        </w:rPr>
        <w:t xml:space="preserve"> e </w:t>
      </w:r>
      <w:proofErr w:type="spellStart"/>
      <w:r w:rsidR="006279A5" w:rsidRPr="006279A5">
        <w:rPr>
          <w:sz w:val="24"/>
          <w:szCs w:val="24"/>
          <w:lang w:val="en-GB"/>
        </w:rPr>
        <w:t>Tecnologico</w:t>
      </w:r>
      <w:proofErr w:type="spellEnd"/>
      <w:r w:rsidR="006279A5" w:rsidRPr="006279A5">
        <w:rPr>
          <w:sz w:val="24"/>
          <w:szCs w:val="24"/>
          <w:lang w:val="en-GB"/>
        </w:rPr>
        <w:t xml:space="preserve"> Luigi </w:t>
      </w:r>
      <w:proofErr w:type="spellStart"/>
      <w:r w:rsidR="006279A5" w:rsidRPr="006279A5">
        <w:rPr>
          <w:sz w:val="24"/>
          <w:szCs w:val="24"/>
          <w:lang w:val="en-GB"/>
        </w:rPr>
        <w:t>Danieli</w:t>
      </w:r>
      <w:proofErr w:type="spellEnd"/>
      <w:r w:rsidR="006279A5" w:rsidRPr="006279A5">
        <w:rPr>
          <w:sz w:val="24"/>
          <w:szCs w:val="24"/>
          <w:lang w:val="en-GB"/>
        </w:rPr>
        <w:t xml:space="preserve"> (Italy), BSC Bar - </w:t>
      </w:r>
      <w:proofErr w:type="spellStart"/>
      <w:r w:rsidR="006279A5" w:rsidRPr="006279A5">
        <w:rPr>
          <w:sz w:val="24"/>
          <w:szCs w:val="24"/>
          <w:lang w:val="en-GB"/>
        </w:rPr>
        <w:t>Biznis</w:t>
      </w:r>
      <w:proofErr w:type="spellEnd"/>
      <w:r w:rsidR="006279A5" w:rsidRPr="006279A5">
        <w:rPr>
          <w:sz w:val="24"/>
          <w:szCs w:val="24"/>
          <w:lang w:val="en-GB"/>
        </w:rPr>
        <w:t xml:space="preserve"> start up </w:t>
      </w:r>
      <w:proofErr w:type="spellStart"/>
      <w:r w:rsidR="006279A5" w:rsidRPr="006279A5">
        <w:rPr>
          <w:sz w:val="24"/>
          <w:szCs w:val="24"/>
          <w:lang w:val="en-GB"/>
        </w:rPr>
        <w:t>centar</w:t>
      </w:r>
      <w:proofErr w:type="spellEnd"/>
      <w:r w:rsidR="006279A5" w:rsidRPr="006279A5">
        <w:rPr>
          <w:sz w:val="24"/>
          <w:szCs w:val="24"/>
          <w:lang w:val="en-GB"/>
        </w:rPr>
        <w:t xml:space="preserve"> Bar (Montenegro), CKM – Center for Knowledge Management (North Macedonia) and Business Incubator Novi Sad (Serbia)</w:t>
      </w:r>
      <w:r w:rsidRPr="00ED4F5C">
        <w:rPr>
          <w:sz w:val="24"/>
          <w:szCs w:val="24"/>
          <w:lang w:val="en-GB"/>
        </w:rPr>
        <w:t>.</w:t>
      </w:r>
    </w:p>
    <w:p w14:paraId="121CA5B5" w14:textId="170250B8" w:rsidR="00342319" w:rsidRPr="00ED4F5C" w:rsidRDefault="00342319" w:rsidP="00342319">
      <w:pPr>
        <w:spacing w:after="0" w:line="240" w:lineRule="auto"/>
        <w:jc w:val="both"/>
        <w:rPr>
          <w:rFonts w:cs="Calibri"/>
          <w:sz w:val="24"/>
          <w:szCs w:val="24"/>
          <w:lang w:val="en-GB"/>
        </w:rPr>
      </w:pPr>
    </w:p>
    <w:p w14:paraId="4EDF4F47" w14:textId="67F1259E" w:rsidR="004C3C4D" w:rsidRPr="00ED4F5C" w:rsidRDefault="004C3C4D" w:rsidP="00342319">
      <w:pPr>
        <w:spacing w:after="0" w:line="240" w:lineRule="auto"/>
        <w:jc w:val="both"/>
        <w:rPr>
          <w:rFonts w:cs="Calibri"/>
          <w:sz w:val="24"/>
          <w:szCs w:val="24"/>
          <w:lang w:val="en-GB"/>
        </w:rPr>
      </w:pPr>
    </w:p>
    <w:p w14:paraId="293CFB89" w14:textId="77777777" w:rsidR="004C3C4D" w:rsidRPr="00ED4F5C" w:rsidRDefault="004C3C4D" w:rsidP="00342319">
      <w:pPr>
        <w:spacing w:after="0" w:line="240" w:lineRule="auto"/>
        <w:jc w:val="both"/>
        <w:rPr>
          <w:rFonts w:cs="Calibri"/>
          <w:sz w:val="24"/>
          <w:szCs w:val="24"/>
          <w:lang w:val="en-GB"/>
        </w:rPr>
      </w:pPr>
    </w:p>
    <w:p w14:paraId="7FF7133E" w14:textId="77777777" w:rsidR="00342319" w:rsidRPr="00ED4F5C" w:rsidRDefault="00342319" w:rsidP="00342319">
      <w:pPr>
        <w:pBdr>
          <w:top w:val="single" w:sz="4" w:space="1" w:color="auto"/>
          <w:left w:val="single" w:sz="4" w:space="4" w:color="auto"/>
          <w:bottom w:val="single" w:sz="4" w:space="1" w:color="auto"/>
          <w:right w:val="single" w:sz="4" w:space="4" w:color="auto"/>
        </w:pBdr>
        <w:shd w:val="clear" w:color="auto" w:fill="C1E1E9"/>
        <w:spacing w:after="0"/>
        <w:rPr>
          <w:sz w:val="24"/>
          <w:szCs w:val="24"/>
          <w:lang w:val="en-GB"/>
        </w:rPr>
      </w:pPr>
    </w:p>
    <w:p w14:paraId="44AA2729" w14:textId="77777777" w:rsidR="00342319" w:rsidRPr="00ED4F5C" w:rsidRDefault="00342319" w:rsidP="00342319">
      <w:pPr>
        <w:pBdr>
          <w:top w:val="single" w:sz="4" w:space="1" w:color="auto"/>
          <w:left w:val="single" w:sz="4" w:space="4" w:color="auto"/>
          <w:bottom w:val="single" w:sz="4" w:space="1" w:color="auto"/>
          <w:right w:val="single" w:sz="4" w:space="4" w:color="auto"/>
        </w:pBdr>
        <w:shd w:val="clear" w:color="auto" w:fill="C1E1E9"/>
        <w:spacing w:after="0"/>
        <w:rPr>
          <w:b/>
          <w:bCs/>
          <w:sz w:val="24"/>
          <w:szCs w:val="24"/>
          <w:lang w:val="en-GB"/>
        </w:rPr>
      </w:pPr>
      <w:r w:rsidRPr="00ED4F5C">
        <w:rPr>
          <w:b/>
          <w:bCs/>
          <w:sz w:val="24"/>
          <w:szCs w:val="24"/>
          <w:lang w:val="en-GB"/>
        </w:rPr>
        <w:t xml:space="preserve">2 days event of “serious business and pleasure” </w:t>
      </w:r>
    </w:p>
    <w:p w14:paraId="4EAD30A0" w14:textId="77777777" w:rsidR="00342319" w:rsidRPr="00ED4F5C" w:rsidRDefault="00342319" w:rsidP="00342319">
      <w:pPr>
        <w:pBdr>
          <w:top w:val="single" w:sz="4" w:space="1" w:color="auto"/>
          <w:left w:val="single" w:sz="4" w:space="4" w:color="auto"/>
          <w:bottom w:val="single" w:sz="4" w:space="1" w:color="auto"/>
          <w:right w:val="single" w:sz="4" w:space="4" w:color="auto"/>
        </w:pBdr>
        <w:shd w:val="clear" w:color="auto" w:fill="C1E1E9"/>
        <w:spacing w:after="0"/>
        <w:rPr>
          <w:sz w:val="24"/>
          <w:szCs w:val="24"/>
          <w:lang w:val="en-GB"/>
        </w:rPr>
      </w:pPr>
    </w:p>
    <w:p w14:paraId="652F5712" w14:textId="1FBA4FFA" w:rsidR="00342319" w:rsidRPr="00ED4F5C" w:rsidRDefault="00342319" w:rsidP="00342319">
      <w:pPr>
        <w:pStyle w:val="Odstavekseznama"/>
        <w:numPr>
          <w:ilvl w:val="0"/>
          <w:numId w:val="2"/>
        </w:numPr>
        <w:spacing w:after="0"/>
        <w:jc w:val="both"/>
        <w:rPr>
          <w:sz w:val="24"/>
          <w:szCs w:val="24"/>
        </w:rPr>
      </w:pPr>
      <w:r w:rsidRPr="00ED4F5C">
        <w:rPr>
          <w:sz w:val="24"/>
          <w:szCs w:val="24"/>
        </w:rPr>
        <w:t>Day 1 – 11</w:t>
      </w:r>
      <w:r w:rsidRPr="00ED4F5C">
        <w:rPr>
          <w:sz w:val="24"/>
          <w:szCs w:val="24"/>
          <w:vertAlign w:val="superscript"/>
        </w:rPr>
        <w:t>th</w:t>
      </w:r>
      <w:r w:rsidRPr="00ED4F5C">
        <w:rPr>
          <w:sz w:val="24"/>
          <w:szCs w:val="24"/>
        </w:rPr>
        <w:t xml:space="preserve"> May 2021: macroregional competition of 2 categories </w:t>
      </w:r>
      <w:r w:rsidR="004C3C4D" w:rsidRPr="00ED4F5C">
        <w:rPr>
          <w:sz w:val="24"/>
          <w:szCs w:val="24"/>
        </w:rPr>
        <w:t xml:space="preserve">of </w:t>
      </w:r>
      <w:r w:rsidRPr="00ED4F5C">
        <w:rPr>
          <w:sz w:val="24"/>
          <w:szCs w:val="24"/>
        </w:rPr>
        <w:t>students presenting their entrepreneurial ideas in 5 minutes pitch in front of the jury</w:t>
      </w:r>
      <w:r w:rsidR="004C3C4D" w:rsidRPr="00ED4F5C">
        <w:rPr>
          <w:sz w:val="24"/>
          <w:szCs w:val="24"/>
        </w:rPr>
        <w:t xml:space="preserve"> (+ 5 minutes for Q&amp;A)</w:t>
      </w:r>
      <w:r w:rsidRPr="00ED4F5C">
        <w:rPr>
          <w:sz w:val="24"/>
          <w:szCs w:val="24"/>
        </w:rPr>
        <w:t>. Announcement of best busines ideas will take place in the evening.</w:t>
      </w:r>
    </w:p>
    <w:p w14:paraId="642C2B6C" w14:textId="77777777" w:rsidR="00342319" w:rsidRPr="00ED4F5C" w:rsidRDefault="00342319" w:rsidP="00342319">
      <w:pPr>
        <w:pStyle w:val="Odstavekseznama"/>
        <w:spacing w:after="0"/>
        <w:jc w:val="both"/>
        <w:rPr>
          <w:sz w:val="24"/>
          <w:szCs w:val="24"/>
        </w:rPr>
      </w:pPr>
    </w:p>
    <w:p w14:paraId="0D8ABEEE" w14:textId="77777777" w:rsidR="00342319" w:rsidRPr="00ED4F5C" w:rsidRDefault="00342319" w:rsidP="00342319">
      <w:pPr>
        <w:pStyle w:val="Odstavekseznama"/>
        <w:numPr>
          <w:ilvl w:val="0"/>
          <w:numId w:val="2"/>
        </w:numPr>
        <w:spacing w:after="0"/>
        <w:jc w:val="both"/>
        <w:rPr>
          <w:sz w:val="24"/>
          <w:szCs w:val="24"/>
        </w:rPr>
      </w:pPr>
      <w:r w:rsidRPr="00ED4F5C">
        <w:rPr>
          <w:sz w:val="24"/>
          <w:szCs w:val="24"/>
        </w:rPr>
        <w:t>Day 2 – 12</w:t>
      </w:r>
      <w:r w:rsidRPr="00ED4F5C">
        <w:rPr>
          <w:sz w:val="24"/>
          <w:szCs w:val="24"/>
          <w:vertAlign w:val="superscript"/>
        </w:rPr>
        <w:t>th</w:t>
      </w:r>
      <w:r w:rsidRPr="00ED4F5C">
        <w:rPr>
          <w:sz w:val="24"/>
          <w:szCs w:val="24"/>
        </w:rPr>
        <w:t xml:space="preserve"> May 2021: meeting and open discussion with an eminent personal from business area, together with presentation of ERASMUS programme for young entrepreneurs; winners of both categories will be announced and 2 best business ideas will be presented at the political panel of the EUSAIR forum – the main event of the EUSAIR presidency.</w:t>
      </w:r>
    </w:p>
    <w:p w14:paraId="1ECB6B22" w14:textId="77777777" w:rsidR="00342319" w:rsidRPr="00ED4F5C" w:rsidRDefault="00342319" w:rsidP="00342319">
      <w:pPr>
        <w:pStyle w:val="Odstavekseznama"/>
        <w:rPr>
          <w:sz w:val="24"/>
          <w:szCs w:val="24"/>
        </w:rPr>
      </w:pPr>
    </w:p>
    <w:p w14:paraId="7CD9B371" w14:textId="77777777" w:rsidR="00342319" w:rsidRPr="00ED4F5C" w:rsidRDefault="00342319" w:rsidP="00342319">
      <w:pPr>
        <w:pStyle w:val="Odstavekseznama"/>
        <w:spacing w:after="0"/>
        <w:jc w:val="both"/>
        <w:rPr>
          <w:sz w:val="24"/>
          <w:szCs w:val="24"/>
        </w:rPr>
      </w:pPr>
    </w:p>
    <w:p w14:paraId="46C5E9D1" w14:textId="77777777" w:rsidR="00342319" w:rsidRPr="00ED4F5C" w:rsidRDefault="00342319" w:rsidP="00342319">
      <w:pPr>
        <w:pBdr>
          <w:top w:val="single" w:sz="4" w:space="1" w:color="auto"/>
          <w:left w:val="single" w:sz="4" w:space="4" w:color="auto"/>
          <w:bottom w:val="single" w:sz="4" w:space="1" w:color="auto"/>
          <w:right w:val="single" w:sz="4" w:space="4" w:color="auto"/>
        </w:pBdr>
        <w:shd w:val="clear" w:color="auto" w:fill="B4C6E7" w:themeFill="accent1" w:themeFillTint="66"/>
        <w:spacing w:after="0"/>
        <w:jc w:val="center"/>
        <w:rPr>
          <w:b/>
          <w:bCs/>
          <w:sz w:val="24"/>
          <w:szCs w:val="24"/>
          <w:lang w:val="en-GB"/>
        </w:rPr>
      </w:pPr>
    </w:p>
    <w:p w14:paraId="31A7C2D4" w14:textId="77777777" w:rsidR="00342319" w:rsidRPr="00ED4F5C" w:rsidRDefault="00342319" w:rsidP="00342319">
      <w:pPr>
        <w:pBdr>
          <w:top w:val="single" w:sz="4" w:space="1" w:color="auto"/>
          <w:left w:val="single" w:sz="4" w:space="4" w:color="auto"/>
          <w:bottom w:val="single" w:sz="4" w:space="1" w:color="auto"/>
          <w:right w:val="single" w:sz="4" w:space="4" w:color="auto"/>
        </w:pBdr>
        <w:shd w:val="clear" w:color="auto" w:fill="B4C6E7" w:themeFill="accent1" w:themeFillTint="66"/>
        <w:spacing w:after="0"/>
        <w:jc w:val="center"/>
        <w:rPr>
          <w:b/>
          <w:bCs/>
          <w:sz w:val="24"/>
          <w:szCs w:val="24"/>
          <w:lang w:val="en-GB"/>
        </w:rPr>
      </w:pPr>
      <w:r w:rsidRPr="00ED4F5C">
        <w:rPr>
          <w:b/>
          <w:bCs/>
          <w:sz w:val="24"/>
          <w:szCs w:val="24"/>
          <w:lang w:val="en-GB"/>
        </w:rPr>
        <w:t>Shortly about the competition</w:t>
      </w:r>
    </w:p>
    <w:p w14:paraId="0BEA18EF" w14:textId="77777777" w:rsidR="00342319" w:rsidRPr="00ED4F5C" w:rsidRDefault="00342319" w:rsidP="00342319">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b/>
          <w:bCs/>
          <w:sz w:val="24"/>
          <w:szCs w:val="24"/>
          <w:lang w:val="en-GB"/>
        </w:rPr>
      </w:pPr>
    </w:p>
    <w:p w14:paraId="2ECB3B1A" w14:textId="77777777" w:rsidR="00342319" w:rsidRPr="00ED4F5C" w:rsidRDefault="00342319" w:rsidP="00342319">
      <w:pPr>
        <w:spacing w:after="0"/>
        <w:rPr>
          <w:b/>
          <w:bCs/>
          <w:sz w:val="24"/>
          <w:szCs w:val="24"/>
          <w:lang w:val="en-GB"/>
        </w:rPr>
      </w:pPr>
    </w:p>
    <w:p w14:paraId="38F82015" w14:textId="77777777" w:rsidR="00342319" w:rsidRPr="00ED4F5C" w:rsidRDefault="00342319" w:rsidP="00342319">
      <w:pPr>
        <w:pBdr>
          <w:top w:val="single" w:sz="4" w:space="1" w:color="auto"/>
          <w:left w:val="single" w:sz="4" w:space="4" w:color="auto"/>
          <w:bottom w:val="single" w:sz="4" w:space="1" w:color="auto"/>
          <w:right w:val="single" w:sz="4" w:space="0" w:color="auto"/>
        </w:pBdr>
        <w:shd w:val="clear" w:color="auto" w:fill="B4C6E7" w:themeFill="accent1" w:themeFillTint="66"/>
        <w:spacing w:after="0"/>
        <w:rPr>
          <w:b/>
          <w:bCs/>
          <w:sz w:val="24"/>
          <w:szCs w:val="24"/>
          <w:lang w:val="en-GB"/>
        </w:rPr>
      </w:pPr>
      <w:r w:rsidRPr="00ED4F5C">
        <w:rPr>
          <w:b/>
          <w:bCs/>
          <w:sz w:val="24"/>
          <w:szCs w:val="24"/>
          <w:lang w:val="en-GB"/>
        </w:rPr>
        <w:t>Participants</w:t>
      </w:r>
    </w:p>
    <w:p w14:paraId="21F38DDD" w14:textId="77777777" w:rsidR="00342319" w:rsidRPr="00ED4F5C" w:rsidRDefault="00342319" w:rsidP="00342319">
      <w:pPr>
        <w:spacing w:after="0"/>
        <w:jc w:val="both"/>
        <w:rPr>
          <w:sz w:val="24"/>
          <w:szCs w:val="24"/>
          <w:lang w:val="en-GB"/>
        </w:rPr>
      </w:pPr>
      <w:r w:rsidRPr="00ED4F5C">
        <w:rPr>
          <w:sz w:val="24"/>
          <w:szCs w:val="24"/>
          <w:lang w:val="en-GB"/>
        </w:rPr>
        <w:t xml:space="preserve">The event “young entrepreneurs EUSAIR” aims to host up to 36 active participants, divided into 2 categories: </w:t>
      </w:r>
    </w:p>
    <w:p w14:paraId="17960EA9" w14:textId="77777777" w:rsidR="00342319" w:rsidRPr="00ED4F5C" w:rsidRDefault="00342319" w:rsidP="00342319">
      <w:pPr>
        <w:spacing w:after="0"/>
        <w:jc w:val="both"/>
        <w:rPr>
          <w:sz w:val="24"/>
          <w:szCs w:val="24"/>
          <w:lang w:val="en-GB"/>
        </w:rPr>
      </w:pPr>
      <w:r w:rsidRPr="00ED4F5C">
        <w:rPr>
          <w:sz w:val="24"/>
          <w:szCs w:val="24"/>
          <w:lang w:val="en-GB"/>
        </w:rPr>
        <w:t xml:space="preserve">1) high-school students (14-18) and </w:t>
      </w:r>
    </w:p>
    <w:p w14:paraId="72BD25C9" w14:textId="77777777" w:rsidR="00342319" w:rsidRPr="00ED4F5C" w:rsidRDefault="00342319" w:rsidP="00342319">
      <w:pPr>
        <w:spacing w:after="0"/>
        <w:jc w:val="both"/>
        <w:rPr>
          <w:sz w:val="24"/>
          <w:szCs w:val="24"/>
          <w:lang w:val="en-GB"/>
        </w:rPr>
      </w:pPr>
      <w:r w:rsidRPr="00ED4F5C">
        <w:rPr>
          <w:sz w:val="24"/>
          <w:szCs w:val="24"/>
          <w:lang w:val="en-GB"/>
        </w:rPr>
        <w:t>2) university students (18 - 29 years).</w:t>
      </w:r>
    </w:p>
    <w:p w14:paraId="5D5F794B" w14:textId="77777777" w:rsidR="00342319" w:rsidRPr="00ED4F5C" w:rsidRDefault="00342319" w:rsidP="00342319">
      <w:pPr>
        <w:spacing w:after="0"/>
        <w:rPr>
          <w:b/>
          <w:bCs/>
          <w:sz w:val="24"/>
          <w:szCs w:val="24"/>
          <w:lang w:val="en-GB"/>
        </w:rPr>
      </w:pPr>
    </w:p>
    <w:p w14:paraId="32BD1407" w14:textId="77777777" w:rsidR="00342319" w:rsidRPr="00ED4F5C" w:rsidRDefault="00342319" w:rsidP="00342319">
      <w:pPr>
        <w:spacing w:after="0"/>
        <w:jc w:val="both"/>
        <w:rPr>
          <w:sz w:val="24"/>
          <w:szCs w:val="24"/>
          <w:lang w:val="en-GB"/>
        </w:rPr>
      </w:pPr>
      <w:r w:rsidRPr="00ED4F5C">
        <w:rPr>
          <w:sz w:val="24"/>
          <w:szCs w:val="24"/>
          <w:lang w:val="en-GB"/>
        </w:rPr>
        <w:t xml:space="preserve">Each EUSAIR country is represented by one team of high-school students (led by mentor/teacher) and one team of university students. There will be 2 teams per country, 18 teams altogether. Each team is composed by max 5 team members, of which 2 of them will make a short presentation-pitch. </w:t>
      </w:r>
    </w:p>
    <w:p w14:paraId="56872E81" w14:textId="77777777" w:rsidR="004C3C4D" w:rsidRPr="00ED4F5C" w:rsidRDefault="004C3C4D" w:rsidP="00342319">
      <w:pPr>
        <w:spacing w:after="0"/>
        <w:jc w:val="both"/>
        <w:rPr>
          <w:color w:val="0070C0"/>
          <w:sz w:val="24"/>
          <w:szCs w:val="24"/>
          <w:lang w:val="en-GB"/>
        </w:rPr>
      </w:pPr>
    </w:p>
    <w:p w14:paraId="59C1208E" w14:textId="499AE670" w:rsidR="00342319" w:rsidRPr="00ED4F5C" w:rsidRDefault="00342319" w:rsidP="00342319">
      <w:pPr>
        <w:spacing w:after="0"/>
        <w:jc w:val="both"/>
        <w:rPr>
          <w:color w:val="0070C0"/>
          <w:sz w:val="24"/>
          <w:szCs w:val="24"/>
          <w:lang w:val="en-GB"/>
        </w:rPr>
      </w:pPr>
      <w:r w:rsidRPr="00ED4F5C">
        <w:rPr>
          <w:color w:val="0070C0"/>
          <w:sz w:val="24"/>
          <w:szCs w:val="24"/>
          <w:lang w:val="en-GB"/>
        </w:rPr>
        <w:t>From national to macroregional competition (step by step approach):</w:t>
      </w:r>
    </w:p>
    <w:p w14:paraId="610ADD85" w14:textId="77777777" w:rsidR="00342319" w:rsidRPr="00ED4F5C" w:rsidRDefault="00342319" w:rsidP="00342319">
      <w:pPr>
        <w:spacing w:after="0"/>
        <w:jc w:val="both"/>
        <w:rPr>
          <w:sz w:val="24"/>
          <w:szCs w:val="24"/>
          <w:lang w:val="en-GB"/>
        </w:rPr>
      </w:pPr>
      <w:r w:rsidRPr="00ED4F5C">
        <w:rPr>
          <w:sz w:val="24"/>
          <w:szCs w:val="24"/>
          <w:lang w:val="en-GB"/>
        </w:rPr>
        <w:t xml:space="preserve">The ideal situation would be that MRS competition follows a national selection process of best entrepreneurial team. </w:t>
      </w:r>
      <w:r w:rsidRPr="00ED4F5C">
        <w:rPr>
          <w:b/>
          <w:bCs/>
          <w:sz w:val="24"/>
          <w:szCs w:val="24"/>
          <w:lang w:val="en-GB"/>
        </w:rPr>
        <w:t>As a selection, any national practice that is already taking place in 9 EUSAIR country is appropriate.</w:t>
      </w:r>
    </w:p>
    <w:p w14:paraId="78E133C5" w14:textId="77777777" w:rsidR="00342319" w:rsidRPr="00ED4F5C" w:rsidRDefault="00342319" w:rsidP="00342319">
      <w:pPr>
        <w:spacing w:after="0"/>
        <w:jc w:val="both"/>
        <w:rPr>
          <w:sz w:val="24"/>
          <w:szCs w:val="24"/>
          <w:lang w:val="en-GB"/>
        </w:rPr>
      </w:pPr>
    </w:p>
    <w:p w14:paraId="728C0174" w14:textId="77777777" w:rsidR="00342319" w:rsidRPr="00ED4F5C" w:rsidRDefault="00342319" w:rsidP="00342319">
      <w:pPr>
        <w:spacing w:after="0"/>
        <w:ind w:left="360"/>
        <w:jc w:val="both"/>
        <w:rPr>
          <w:color w:val="0070C0"/>
          <w:sz w:val="24"/>
          <w:szCs w:val="24"/>
          <w:lang w:val="en-GB"/>
        </w:rPr>
      </w:pPr>
      <w:r w:rsidRPr="00ED4F5C">
        <w:rPr>
          <w:color w:val="0070C0"/>
          <w:sz w:val="24"/>
          <w:szCs w:val="24"/>
          <w:lang w:val="en-GB"/>
        </w:rPr>
        <w:t>Step 1 - National competition/selection for national teams);</w:t>
      </w:r>
    </w:p>
    <w:p w14:paraId="0020A6C5" w14:textId="77777777" w:rsidR="00342319" w:rsidRPr="00ED4F5C" w:rsidRDefault="00342319" w:rsidP="00342319">
      <w:pPr>
        <w:spacing w:after="0"/>
        <w:ind w:left="360"/>
        <w:jc w:val="both"/>
        <w:rPr>
          <w:i/>
          <w:iCs/>
          <w:color w:val="0070C0"/>
          <w:sz w:val="24"/>
          <w:szCs w:val="24"/>
          <w:lang w:val="en-GB"/>
        </w:rPr>
      </w:pPr>
      <w:r w:rsidRPr="00ED4F5C">
        <w:rPr>
          <w:i/>
          <w:iCs/>
          <w:color w:val="0070C0"/>
          <w:sz w:val="24"/>
          <w:szCs w:val="24"/>
          <w:lang w:val="en-GB"/>
        </w:rPr>
        <w:t xml:space="preserve">An example of national activities in Slovenia run by </w:t>
      </w:r>
      <w:proofErr w:type="spellStart"/>
      <w:r w:rsidRPr="00ED4F5C">
        <w:rPr>
          <w:i/>
          <w:iCs/>
          <w:color w:val="0070C0"/>
          <w:sz w:val="24"/>
          <w:szCs w:val="24"/>
          <w:lang w:val="en-GB"/>
        </w:rPr>
        <w:t>Primorski</w:t>
      </w:r>
      <w:proofErr w:type="spellEnd"/>
      <w:r w:rsidRPr="00ED4F5C">
        <w:rPr>
          <w:i/>
          <w:iCs/>
          <w:color w:val="0070C0"/>
          <w:sz w:val="24"/>
          <w:szCs w:val="24"/>
          <w:lang w:val="en-GB"/>
        </w:rPr>
        <w:t xml:space="preserve"> </w:t>
      </w:r>
      <w:proofErr w:type="spellStart"/>
      <w:r w:rsidRPr="00ED4F5C">
        <w:rPr>
          <w:i/>
          <w:iCs/>
          <w:color w:val="0070C0"/>
          <w:sz w:val="24"/>
          <w:szCs w:val="24"/>
          <w:lang w:val="en-GB"/>
        </w:rPr>
        <w:t>tehnološki</w:t>
      </w:r>
      <w:proofErr w:type="spellEnd"/>
      <w:r w:rsidRPr="00ED4F5C">
        <w:rPr>
          <w:i/>
          <w:iCs/>
          <w:color w:val="0070C0"/>
          <w:sz w:val="24"/>
          <w:szCs w:val="24"/>
          <w:lang w:val="en-GB"/>
        </w:rPr>
        <w:t xml:space="preserve"> park </w:t>
      </w:r>
    </w:p>
    <w:p w14:paraId="4B1926D2" w14:textId="77777777" w:rsidR="004C3C4D" w:rsidRPr="00ED4F5C" w:rsidRDefault="004C3C4D" w:rsidP="00342319">
      <w:pPr>
        <w:spacing w:after="0"/>
        <w:ind w:left="360"/>
        <w:jc w:val="both"/>
        <w:rPr>
          <w:i/>
          <w:iCs/>
          <w:sz w:val="24"/>
          <w:szCs w:val="24"/>
          <w:lang w:val="en-GB"/>
        </w:rPr>
      </w:pPr>
    </w:p>
    <w:p w14:paraId="72A286F2" w14:textId="77777777" w:rsidR="004C3C4D" w:rsidRPr="00ED4F5C" w:rsidRDefault="004C3C4D" w:rsidP="00342319">
      <w:pPr>
        <w:spacing w:after="0"/>
        <w:ind w:left="360"/>
        <w:jc w:val="both"/>
        <w:rPr>
          <w:i/>
          <w:iCs/>
          <w:sz w:val="24"/>
          <w:szCs w:val="24"/>
          <w:lang w:val="en-GB"/>
        </w:rPr>
      </w:pPr>
    </w:p>
    <w:p w14:paraId="7FAA8F21" w14:textId="1EF330C4" w:rsidR="00342319" w:rsidRPr="00ED4F5C" w:rsidRDefault="00342319" w:rsidP="00342319">
      <w:pPr>
        <w:spacing w:after="0"/>
        <w:ind w:left="360"/>
        <w:jc w:val="both"/>
        <w:rPr>
          <w:i/>
          <w:iCs/>
          <w:sz w:val="24"/>
          <w:szCs w:val="24"/>
          <w:lang w:val="en-GB"/>
        </w:rPr>
      </w:pPr>
      <w:r w:rsidRPr="00ED4F5C">
        <w:rPr>
          <w:i/>
          <w:iCs/>
          <w:sz w:val="24"/>
          <w:szCs w:val="24"/>
          <w:lang w:val="en-GB"/>
        </w:rPr>
        <w:lastRenderedPageBreak/>
        <w:t>Slovenian national competition is a two-level process:</w:t>
      </w:r>
    </w:p>
    <w:p w14:paraId="4D41F4B4" w14:textId="77777777" w:rsidR="00342319" w:rsidRPr="00ED4F5C" w:rsidRDefault="00342319" w:rsidP="00342319">
      <w:pPr>
        <w:spacing w:after="0"/>
        <w:ind w:left="360"/>
        <w:jc w:val="both"/>
        <w:rPr>
          <w:i/>
          <w:iCs/>
          <w:sz w:val="24"/>
          <w:szCs w:val="24"/>
          <w:lang w:val="en-GB"/>
        </w:rPr>
      </w:pPr>
      <w:r w:rsidRPr="00ED4F5C">
        <w:rPr>
          <w:i/>
          <w:iCs/>
          <w:sz w:val="24"/>
          <w:szCs w:val="24"/>
          <w:lang w:val="en-GB"/>
        </w:rPr>
        <w:t>1) Regional/semi-finals by which 12 candidates or teams for national competition are selected – usually in February;</w:t>
      </w:r>
    </w:p>
    <w:p w14:paraId="76556E16" w14:textId="77777777" w:rsidR="00342319" w:rsidRPr="00ED4F5C" w:rsidRDefault="00342319" w:rsidP="00342319">
      <w:pPr>
        <w:spacing w:after="0"/>
        <w:ind w:left="360"/>
        <w:jc w:val="both"/>
        <w:rPr>
          <w:i/>
          <w:iCs/>
          <w:sz w:val="24"/>
          <w:szCs w:val="24"/>
          <w:lang w:val="en-GB"/>
        </w:rPr>
      </w:pPr>
      <w:r w:rsidRPr="00ED4F5C">
        <w:rPr>
          <w:i/>
          <w:iCs/>
          <w:sz w:val="24"/>
          <w:szCs w:val="24"/>
          <w:lang w:val="en-GB"/>
        </w:rPr>
        <w:t xml:space="preserve">2) National/final event on which finalists (individuals/teams) are competing in 5 minutes pitch in front of a jury – usually in April. National winners are known! </w:t>
      </w:r>
    </w:p>
    <w:p w14:paraId="45673155" w14:textId="77777777" w:rsidR="004C3C4D" w:rsidRPr="00ED4F5C" w:rsidRDefault="004C3C4D" w:rsidP="00342319">
      <w:pPr>
        <w:spacing w:after="0"/>
        <w:ind w:left="360"/>
        <w:jc w:val="both"/>
        <w:rPr>
          <w:sz w:val="24"/>
          <w:szCs w:val="24"/>
          <w:lang w:val="en-GB"/>
        </w:rPr>
      </w:pPr>
    </w:p>
    <w:p w14:paraId="466D33E2" w14:textId="601FF782" w:rsidR="00342319" w:rsidRPr="00ED4F5C" w:rsidRDefault="00342319" w:rsidP="00342319">
      <w:pPr>
        <w:spacing w:after="0"/>
        <w:ind w:left="360"/>
        <w:jc w:val="both"/>
        <w:rPr>
          <w:b/>
          <w:bCs/>
          <w:sz w:val="24"/>
          <w:szCs w:val="24"/>
          <w:lang w:val="en-GB"/>
        </w:rPr>
      </w:pPr>
      <w:r w:rsidRPr="00ED4F5C">
        <w:rPr>
          <w:sz w:val="24"/>
          <w:szCs w:val="24"/>
          <w:lang w:val="en-GB"/>
        </w:rPr>
        <w:t xml:space="preserve">In case that similar national event/competition, summer school, programme, activity on entrepreneurial learning is practiced in your country, please, </w:t>
      </w:r>
      <w:r w:rsidRPr="00ED4F5C">
        <w:rPr>
          <w:b/>
          <w:bCs/>
          <w:sz w:val="24"/>
          <w:szCs w:val="24"/>
          <w:lang w:val="en-GB"/>
        </w:rPr>
        <w:t>use it as a preselection process for the European/MRS one.</w:t>
      </w:r>
    </w:p>
    <w:p w14:paraId="666C4289" w14:textId="77777777" w:rsidR="00342319" w:rsidRPr="00ED4F5C" w:rsidRDefault="00342319" w:rsidP="00342319">
      <w:pPr>
        <w:spacing w:after="0"/>
        <w:ind w:left="360"/>
        <w:jc w:val="both"/>
        <w:rPr>
          <w:sz w:val="24"/>
          <w:szCs w:val="24"/>
          <w:lang w:val="en-GB"/>
        </w:rPr>
      </w:pPr>
    </w:p>
    <w:p w14:paraId="78CF0A2A" w14:textId="77777777" w:rsidR="00342319" w:rsidRPr="00ED4F5C" w:rsidRDefault="00342319" w:rsidP="00342319">
      <w:pPr>
        <w:spacing w:after="0"/>
        <w:ind w:firstLine="360"/>
        <w:jc w:val="both"/>
        <w:rPr>
          <w:color w:val="0070C0"/>
          <w:sz w:val="24"/>
          <w:szCs w:val="24"/>
          <w:lang w:val="en-GB"/>
        </w:rPr>
      </w:pPr>
      <w:r w:rsidRPr="00ED4F5C">
        <w:rPr>
          <w:color w:val="0070C0"/>
          <w:sz w:val="24"/>
          <w:szCs w:val="24"/>
          <w:lang w:val="en-GB"/>
        </w:rPr>
        <w:t>Step 2 - Macroregional competition</w:t>
      </w:r>
    </w:p>
    <w:p w14:paraId="76147D90" w14:textId="77777777" w:rsidR="00342319" w:rsidRPr="00ED4F5C" w:rsidRDefault="00342319" w:rsidP="00342319">
      <w:pPr>
        <w:spacing w:after="0"/>
        <w:ind w:left="360"/>
        <w:rPr>
          <w:sz w:val="24"/>
          <w:szCs w:val="24"/>
          <w:lang w:val="en-GB"/>
        </w:rPr>
      </w:pPr>
      <w:r w:rsidRPr="00ED4F5C">
        <w:rPr>
          <w:sz w:val="24"/>
          <w:szCs w:val="24"/>
          <w:lang w:val="en-GB"/>
        </w:rPr>
        <w:t xml:space="preserve">On macroregional competition, selected national winners will participate; 1 team of high-school students and 1 team of university students from each EUSAIR country.  </w:t>
      </w:r>
    </w:p>
    <w:p w14:paraId="0B21FECB" w14:textId="77777777" w:rsidR="00342319" w:rsidRPr="00ED4F5C" w:rsidRDefault="00342319" w:rsidP="00342319">
      <w:pPr>
        <w:spacing w:after="0"/>
        <w:ind w:left="360"/>
        <w:rPr>
          <w:sz w:val="24"/>
          <w:szCs w:val="24"/>
          <w:lang w:val="en-GB"/>
        </w:rPr>
      </w:pPr>
    </w:p>
    <w:p w14:paraId="3238606D" w14:textId="1B89C9D3" w:rsidR="00342319" w:rsidRPr="00ED4F5C" w:rsidRDefault="00342319" w:rsidP="00342319">
      <w:pPr>
        <w:spacing w:after="0"/>
        <w:ind w:left="360"/>
        <w:rPr>
          <w:sz w:val="24"/>
          <w:szCs w:val="24"/>
          <w:lang w:val="en-GB"/>
        </w:rPr>
      </w:pPr>
      <w:r w:rsidRPr="00ED4F5C">
        <w:rPr>
          <w:sz w:val="24"/>
          <w:szCs w:val="24"/>
          <w:lang w:val="en-GB"/>
        </w:rPr>
        <w:t>For year 2021 this would be a pilot event hopefully becoming a traditional one, taking place every year. It might also be extended to other existing MRS in following years.</w:t>
      </w:r>
    </w:p>
    <w:p w14:paraId="101051D0" w14:textId="77777777" w:rsidR="00165791" w:rsidRPr="00ED4F5C" w:rsidRDefault="00165791" w:rsidP="00342319">
      <w:pPr>
        <w:spacing w:after="0"/>
        <w:ind w:left="360"/>
        <w:rPr>
          <w:sz w:val="24"/>
          <w:szCs w:val="24"/>
          <w:lang w:val="en-GB"/>
        </w:rPr>
      </w:pPr>
    </w:p>
    <w:p w14:paraId="37D815A8" w14:textId="77777777" w:rsidR="00342319" w:rsidRPr="00ED4F5C" w:rsidRDefault="00342319" w:rsidP="00342319">
      <w:pPr>
        <w:spacing w:after="0"/>
        <w:rPr>
          <w:sz w:val="24"/>
          <w:szCs w:val="24"/>
          <w:lang w:val="en-GB"/>
        </w:rPr>
      </w:pPr>
    </w:p>
    <w:p w14:paraId="77C3A29F" w14:textId="77777777" w:rsidR="00342319" w:rsidRPr="00ED4F5C" w:rsidRDefault="00342319" w:rsidP="00342319">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b/>
          <w:bCs/>
          <w:sz w:val="24"/>
          <w:szCs w:val="24"/>
          <w:lang w:val="en-GB"/>
        </w:rPr>
      </w:pPr>
      <w:r w:rsidRPr="00ED4F5C">
        <w:rPr>
          <w:b/>
          <w:bCs/>
          <w:sz w:val="24"/>
          <w:szCs w:val="24"/>
          <w:lang w:val="en-GB"/>
        </w:rPr>
        <w:t>The course of competition</w:t>
      </w:r>
    </w:p>
    <w:p w14:paraId="2742B0BD" w14:textId="77777777" w:rsidR="00342319" w:rsidRPr="00ED4F5C" w:rsidRDefault="00342319" w:rsidP="00342319">
      <w:pPr>
        <w:spacing w:after="0"/>
        <w:rPr>
          <w:sz w:val="24"/>
          <w:szCs w:val="24"/>
          <w:lang w:val="en-GB"/>
        </w:rPr>
      </w:pPr>
    </w:p>
    <w:p w14:paraId="1F73C41E" w14:textId="77777777" w:rsidR="00165791" w:rsidRPr="00ED4F5C" w:rsidRDefault="00342319" w:rsidP="00342319">
      <w:pPr>
        <w:spacing w:after="0"/>
        <w:jc w:val="center"/>
        <w:rPr>
          <w:lang w:val="en-GB"/>
        </w:rPr>
      </w:pPr>
      <w:bookmarkStart w:id="0" w:name="_Hlk41998368"/>
      <w:bookmarkStart w:id="1" w:name="_Hlk41999420"/>
      <w:r w:rsidRPr="00ED4F5C">
        <w:rPr>
          <w:lang w:val="en-GB"/>
        </w:rPr>
        <w:t xml:space="preserve">After the selection of national teams in your country, business ideas shall be sent to </w:t>
      </w:r>
      <w:proofErr w:type="spellStart"/>
      <w:r w:rsidRPr="00ED4F5C">
        <w:rPr>
          <w:lang w:val="en-GB"/>
        </w:rPr>
        <w:t>Primorski</w:t>
      </w:r>
      <w:proofErr w:type="spellEnd"/>
      <w:r w:rsidRPr="00ED4F5C">
        <w:rPr>
          <w:lang w:val="en-GB"/>
        </w:rPr>
        <w:t xml:space="preserve"> </w:t>
      </w:r>
      <w:proofErr w:type="spellStart"/>
      <w:r w:rsidRPr="00ED4F5C">
        <w:rPr>
          <w:lang w:val="en-GB"/>
        </w:rPr>
        <w:t>tehnološki</w:t>
      </w:r>
      <w:proofErr w:type="spellEnd"/>
      <w:r w:rsidRPr="00ED4F5C">
        <w:rPr>
          <w:lang w:val="en-GB"/>
        </w:rPr>
        <w:t xml:space="preserve"> park via e-platform</w:t>
      </w:r>
      <w:r w:rsidR="00165791" w:rsidRPr="00ED4F5C">
        <w:rPr>
          <w:lang w:val="en-GB"/>
        </w:rPr>
        <w:t xml:space="preserve"> (by </w:t>
      </w:r>
      <w:proofErr w:type="spellStart"/>
      <w:r w:rsidR="00165791" w:rsidRPr="00ED4F5C">
        <w:rPr>
          <w:lang w:val="en-GB"/>
        </w:rPr>
        <w:t>tehnology</w:t>
      </w:r>
      <w:proofErr w:type="spellEnd"/>
      <w:r w:rsidR="00165791" w:rsidRPr="00ED4F5C">
        <w:rPr>
          <w:lang w:val="en-GB"/>
        </w:rPr>
        <w:t xml:space="preserve"> parks/incubators of EUSAIR countries)</w:t>
      </w:r>
      <w:r w:rsidRPr="00ED4F5C">
        <w:rPr>
          <w:lang w:val="en-GB"/>
        </w:rPr>
        <w:t xml:space="preserve">. </w:t>
      </w:r>
    </w:p>
    <w:p w14:paraId="4483099E" w14:textId="6ECF3D68" w:rsidR="00342319" w:rsidRPr="00ED4F5C" w:rsidRDefault="00342319" w:rsidP="00342319">
      <w:pPr>
        <w:spacing w:after="0"/>
        <w:jc w:val="center"/>
        <w:rPr>
          <w:lang w:val="en-GB"/>
        </w:rPr>
      </w:pPr>
      <w:r w:rsidRPr="00ED4F5C">
        <w:rPr>
          <w:lang w:val="en-GB"/>
        </w:rPr>
        <w:t xml:space="preserve">The application is open </w:t>
      </w:r>
      <w:r w:rsidRPr="00ED4F5C">
        <w:rPr>
          <w:u w:val="single"/>
          <w:lang w:val="en-GB"/>
        </w:rPr>
        <w:t>from 15</w:t>
      </w:r>
      <w:r w:rsidRPr="00ED4F5C">
        <w:rPr>
          <w:u w:val="single"/>
          <w:vertAlign w:val="superscript"/>
          <w:lang w:val="en-GB"/>
        </w:rPr>
        <w:t>th</w:t>
      </w:r>
      <w:r w:rsidRPr="00ED4F5C">
        <w:rPr>
          <w:u w:val="single"/>
          <w:lang w:val="en-GB"/>
        </w:rPr>
        <w:t xml:space="preserve"> April till 1</w:t>
      </w:r>
      <w:r w:rsidRPr="00ED4F5C">
        <w:rPr>
          <w:u w:val="single"/>
          <w:vertAlign w:val="superscript"/>
          <w:lang w:val="en-GB"/>
        </w:rPr>
        <w:t>st</w:t>
      </w:r>
      <w:r w:rsidRPr="00ED4F5C">
        <w:rPr>
          <w:u w:val="single"/>
          <w:lang w:val="en-GB"/>
        </w:rPr>
        <w:t xml:space="preserve"> May 2021</w:t>
      </w:r>
      <w:r w:rsidRPr="00ED4F5C">
        <w:rPr>
          <w:lang w:val="en-GB"/>
        </w:rPr>
        <w:t>.</w:t>
      </w:r>
    </w:p>
    <w:p w14:paraId="7214CCC2" w14:textId="77777777" w:rsidR="00342319" w:rsidRPr="00ED4F5C" w:rsidRDefault="00342319" w:rsidP="00342319">
      <w:pPr>
        <w:spacing w:after="0"/>
        <w:jc w:val="center"/>
        <w:rPr>
          <w:lang w:val="en-GB"/>
        </w:rPr>
      </w:pPr>
      <w:r w:rsidRPr="00ED4F5C">
        <w:rPr>
          <w:lang w:val="en-GB"/>
        </w:rPr>
        <w:t>By 1</w:t>
      </w:r>
      <w:r w:rsidRPr="00ED4F5C">
        <w:rPr>
          <w:vertAlign w:val="superscript"/>
          <w:lang w:val="en-GB"/>
        </w:rPr>
        <w:t>st</w:t>
      </w:r>
      <w:r w:rsidRPr="00ED4F5C">
        <w:rPr>
          <w:lang w:val="en-GB"/>
        </w:rPr>
        <w:t xml:space="preserve"> May 2021 ppt-s shell be sent as well.</w:t>
      </w:r>
    </w:p>
    <w:p w14:paraId="230030EE" w14:textId="77777777" w:rsidR="00342319" w:rsidRPr="00ED4F5C" w:rsidRDefault="00342319" w:rsidP="00342319">
      <w:pPr>
        <w:spacing w:after="0"/>
        <w:jc w:val="center"/>
        <w:rPr>
          <w:lang w:val="en-GB"/>
        </w:rPr>
      </w:pPr>
    </w:p>
    <w:p w14:paraId="5961D714" w14:textId="77777777" w:rsidR="00342319" w:rsidRPr="00ED4F5C" w:rsidRDefault="00342319" w:rsidP="00342319">
      <w:pPr>
        <w:pStyle w:val="Odstavekseznama"/>
        <w:numPr>
          <w:ilvl w:val="0"/>
          <w:numId w:val="3"/>
        </w:numPr>
        <w:spacing w:after="0"/>
        <w:jc w:val="center"/>
      </w:pPr>
    </w:p>
    <w:p w14:paraId="1984F216" w14:textId="77777777" w:rsidR="00342319" w:rsidRPr="00ED4F5C" w:rsidRDefault="00342319" w:rsidP="00342319">
      <w:pPr>
        <w:spacing w:after="0"/>
        <w:jc w:val="center"/>
        <w:rPr>
          <w:lang w:val="en-GB"/>
        </w:rPr>
      </w:pPr>
      <w:r w:rsidRPr="00ED4F5C">
        <w:rPr>
          <w:lang w:val="en-GB"/>
        </w:rPr>
        <w:t>The information about passing the eligibility criteria will be delivered a day after the submission of the application form and business plan (2</w:t>
      </w:r>
      <w:r w:rsidRPr="00ED4F5C">
        <w:rPr>
          <w:vertAlign w:val="superscript"/>
          <w:lang w:val="en-GB"/>
        </w:rPr>
        <w:t>nd</w:t>
      </w:r>
      <w:r w:rsidRPr="00ED4F5C">
        <w:rPr>
          <w:lang w:val="en-GB"/>
        </w:rPr>
        <w:t xml:space="preserve"> May 2021).</w:t>
      </w:r>
    </w:p>
    <w:bookmarkEnd w:id="0"/>
    <w:p w14:paraId="1C47E4FA" w14:textId="77777777" w:rsidR="00342319" w:rsidRPr="00ED4F5C" w:rsidRDefault="00342319" w:rsidP="00342319">
      <w:pPr>
        <w:spacing w:after="0"/>
        <w:jc w:val="center"/>
        <w:rPr>
          <w:lang w:val="en-GB"/>
        </w:rPr>
      </w:pPr>
    </w:p>
    <w:p w14:paraId="0D27FA07" w14:textId="77777777" w:rsidR="00342319" w:rsidRPr="00ED4F5C" w:rsidRDefault="00342319" w:rsidP="00342319">
      <w:pPr>
        <w:pStyle w:val="Odstavekseznama"/>
        <w:numPr>
          <w:ilvl w:val="0"/>
          <w:numId w:val="3"/>
        </w:numPr>
        <w:spacing w:after="0"/>
        <w:jc w:val="center"/>
      </w:pPr>
      <w:bookmarkStart w:id="2" w:name="_Hlk48313593"/>
    </w:p>
    <w:bookmarkEnd w:id="2"/>
    <w:p w14:paraId="51AFA2A7" w14:textId="77777777" w:rsidR="00342319" w:rsidRPr="00ED4F5C" w:rsidRDefault="00342319" w:rsidP="00342319">
      <w:pPr>
        <w:jc w:val="center"/>
        <w:rPr>
          <w:lang w:val="en-GB"/>
        </w:rPr>
      </w:pPr>
      <w:r w:rsidRPr="00ED4F5C">
        <w:rPr>
          <w:lang w:val="en-GB"/>
        </w:rPr>
        <w:t>An International jury will be set up to review written applications in advance, prior to the competition. Business models will be sent to the members of the jury (2</w:t>
      </w:r>
      <w:r w:rsidRPr="00ED4F5C">
        <w:rPr>
          <w:vertAlign w:val="superscript"/>
          <w:lang w:val="en-GB"/>
        </w:rPr>
        <w:t>nd</w:t>
      </w:r>
      <w:r w:rsidRPr="00ED4F5C">
        <w:rPr>
          <w:lang w:val="en-GB"/>
        </w:rPr>
        <w:t xml:space="preserve"> May 2020).</w:t>
      </w:r>
    </w:p>
    <w:p w14:paraId="59FFBEC7" w14:textId="77777777" w:rsidR="00342319" w:rsidRPr="00ED4F5C" w:rsidRDefault="00342319" w:rsidP="00342319">
      <w:pPr>
        <w:pStyle w:val="Odstavekseznama"/>
        <w:numPr>
          <w:ilvl w:val="0"/>
          <w:numId w:val="3"/>
        </w:numPr>
        <w:spacing w:after="0"/>
        <w:jc w:val="center"/>
      </w:pPr>
    </w:p>
    <w:p w14:paraId="4346B787" w14:textId="77777777" w:rsidR="00342319" w:rsidRPr="00ED4F5C" w:rsidRDefault="00342319" w:rsidP="00342319">
      <w:pPr>
        <w:spacing w:after="0"/>
        <w:rPr>
          <w:lang w:val="en-GB"/>
        </w:rPr>
      </w:pPr>
    </w:p>
    <w:p w14:paraId="0AFB8AB7" w14:textId="37378266" w:rsidR="00342319" w:rsidRPr="00ED4F5C" w:rsidRDefault="00342319" w:rsidP="00342319">
      <w:pPr>
        <w:spacing w:after="0"/>
        <w:jc w:val="center"/>
        <w:rPr>
          <w:lang w:val="en-GB"/>
        </w:rPr>
      </w:pPr>
      <w:r w:rsidRPr="00ED4F5C">
        <w:rPr>
          <w:lang w:val="en-GB"/>
        </w:rPr>
        <w:t>On the 1</w:t>
      </w:r>
      <w:r w:rsidRPr="00ED4F5C">
        <w:rPr>
          <w:vertAlign w:val="superscript"/>
          <w:lang w:val="en-GB"/>
        </w:rPr>
        <w:t>st</w:t>
      </w:r>
      <w:r w:rsidRPr="00ED4F5C">
        <w:rPr>
          <w:lang w:val="en-GB"/>
        </w:rPr>
        <w:t xml:space="preserve"> day of the event (11</w:t>
      </w:r>
      <w:r w:rsidRPr="00ED4F5C">
        <w:rPr>
          <w:vertAlign w:val="superscript"/>
          <w:lang w:val="en-GB"/>
        </w:rPr>
        <w:t>th</w:t>
      </w:r>
      <w:r w:rsidRPr="00ED4F5C">
        <w:rPr>
          <w:lang w:val="en-GB"/>
        </w:rPr>
        <w:t xml:space="preserve"> May 2021) national teams will present their business ideas in front of the jury (5 minutes pitch + 5 minutes for questions and answers)</w:t>
      </w:r>
      <w:r w:rsidR="00165791" w:rsidRPr="00ED4F5C">
        <w:rPr>
          <w:lang w:val="en-GB"/>
        </w:rPr>
        <w:t>.</w:t>
      </w:r>
    </w:p>
    <w:p w14:paraId="6F054BB2" w14:textId="77777777" w:rsidR="00342319" w:rsidRPr="00ED4F5C" w:rsidRDefault="00342319" w:rsidP="00342319">
      <w:pPr>
        <w:spacing w:after="0"/>
        <w:rPr>
          <w:lang w:val="en-GB"/>
        </w:rPr>
      </w:pPr>
    </w:p>
    <w:p w14:paraId="3935D4DD" w14:textId="77777777" w:rsidR="00342319" w:rsidRPr="00ED4F5C" w:rsidRDefault="00342319" w:rsidP="00342319">
      <w:pPr>
        <w:pStyle w:val="Odstavekseznama"/>
        <w:numPr>
          <w:ilvl w:val="0"/>
          <w:numId w:val="3"/>
        </w:numPr>
        <w:spacing w:after="0"/>
        <w:jc w:val="center"/>
      </w:pPr>
    </w:p>
    <w:p w14:paraId="6133FD06" w14:textId="77777777" w:rsidR="00342319" w:rsidRPr="00ED4F5C" w:rsidRDefault="00342319" w:rsidP="00342319">
      <w:pPr>
        <w:spacing w:after="0"/>
        <w:rPr>
          <w:lang w:val="en-GB"/>
        </w:rPr>
      </w:pPr>
    </w:p>
    <w:p w14:paraId="227EA7BF" w14:textId="77777777" w:rsidR="00342319" w:rsidRPr="00ED4F5C" w:rsidRDefault="00342319" w:rsidP="00342319">
      <w:pPr>
        <w:spacing w:after="0"/>
        <w:jc w:val="center"/>
        <w:rPr>
          <w:lang w:val="en-GB"/>
        </w:rPr>
      </w:pPr>
      <w:r w:rsidRPr="00ED4F5C">
        <w:rPr>
          <w:lang w:val="en-GB"/>
        </w:rPr>
        <w:lastRenderedPageBreak/>
        <w:t>Best business ideas of each of 2 categories will be selected by international jury and announced during the evening event</w:t>
      </w:r>
    </w:p>
    <w:p w14:paraId="6FF618AF" w14:textId="6792522D" w:rsidR="00342319" w:rsidRPr="00ED4F5C" w:rsidRDefault="00342319" w:rsidP="00342319">
      <w:pPr>
        <w:spacing w:after="0"/>
        <w:jc w:val="center"/>
        <w:rPr>
          <w:lang w:val="en-GB"/>
        </w:rPr>
      </w:pPr>
      <w:r w:rsidRPr="00ED4F5C">
        <w:rPr>
          <w:lang w:val="en-GB"/>
        </w:rPr>
        <w:t>(taking into account written and verbal presentation in English)</w:t>
      </w:r>
      <w:r w:rsidR="00165791" w:rsidRPr="00ED4F5C">
        <w:rPr>
          <w:lang w:val="en-GB"/>
        </w:rPr>
        <w:t>.</w:t>
      </w:r>
    </w:p>
    <w:p w14:paraId="4F1DEAA8" w14:textId="77777777" w:rsidR="00342319" w:rsidRPr="00ED4F5C" w:rsidRDefault="00342319" w:rsidP="00342319">
      <w:pPr>
        <w:spacing w:after="0"/>
        <w:rPr>
          <w:lang w:val="en-GB"/>
        </w:rPr>
      </w:pPr>
    </w:p>
    <w:p w14:paraId="49C01D40" w14:textId="77777777" w:rsidR="00342319" w:rsidRPr="00ED4F5C" w:rsidRDefault="00342319" w:rsidP="00342319">
      <w:pPr>
        <w:pStyle w:val="Odstavekseznama"/>
        <w:numPr>
          <w:ilvl w:val="0"/>
          <w:numId w:val="3"/>
        </w:numPr>
        <w:spacing w:after="0"/>
        <w:jc w:val="center"/>
      </w:pPr>
    </w:p>
    <w:p w14:paraId="6A2F0181" w14:textId="77777777" w:rsidR="00342319" w:rsidRPr="00ED4F5C" w:rsidRDefault="00342319" w:rsidP="00342319">
      <w:pPr>
        <w:spacing w:after="0"/>
        <w:rPr>
          <w:lang w:val="en-GB"/>
        </w:rPr>
      </w:pPr>
    </w:p>
    <w:p w14:paraId="2859A93A" w14:textId="7367815B" w:rsidR="00342319" w:rsidRPr="00ED4F5C" w:rsidRDefault="00342319" w:rsidP="00342319">
      <w:pPr>
        <w:spacing w:after="0"/>
        <w:jc w:val="center"/>
        <w:rPr>
          <w:lang w:val="en-GB"/>
        </w:rPr>
      </w:pPr>
      <w:r w:rsidRPr="00ED4F5C">
        <w:rPr>
          <w:lang w:val="en-GB"/>
        </w:rPr>
        <w:t>On the 2</w:t>
      </w:r>
      <w:r w:rsidRPr="00ED4F5C">
        <w:rPr>
          <w:vertAlign w:val="superscript"/>
          <w:lang w:val="en-GB"/>
        </w:rPr>
        <w:t>nd</w:t>
      </w:r>
      <w:r w:rsidRPr="00ED4F5C">
        <w:rPr>
          <w:lang w:val="en-GB"/>
        </w:rPr>
        <w:t xml:space="preserve"> day of the event (12</w:t>
      </w:r>
      <w:r w:rsidRPr="00ED4F5C">
        <w:rPr>
          <w:vertAlign w:val="superscript"/>
          <w:lang w:val="en-GB"/>
        </w:rPr>
        <w:t>th</w:t>
      </w:r>
      <w:r w:rsidRPr="00ED4F5C">
        <w:rPr>
          <w:lang w:val="en-GB"/>
        </w:rPr>
        <w:t xml:space="preserve"> May 2021) there will be a gathering with well-known entrepreneur; only winners of both categories will be known during the political session of the EUSAIR forum – two winning teams (winners of each category) will pitch</w:t>
      </w:r>
      <w:r w:rsidR="00165791" w:rsidRPr="00ED4F5C">
        <w:rPr>
          <w:lang w:val="en-GB"/>
        </w:rPr>
        <w:t>.</w:t>
      </w:r>
    </w:p>
    <w:bookmarkEnd w:id="1"/>
    <w:p w14:paraId="12BDD71C" w14:textId="77777777" w:rsidR="00342319" w:rsidRPr="00ED4F5C" w:rsidRDefault="00342319" w:rsidP="00342319">
      <w:pPr>
        <w:spacing w:after="0"/>
        <w:rPr>
          <w:sz w:val="24"/>
          <w:szCs w:val="24"/>
          <w:lang w:val="en-GB"/>
        </w:rPr>
      </w:pPr>
    </w:p>
    <w:p w14:paraId="17F21A20" w14:textId="77777777" w:rsidR="00342319" w:rsidRPr="00ED4F5C" w:rsidRDefault="00342319" w:rsidP="00342319">
      <w:pPr>
        <w:spacing w:after="0"/>
        <w:rPr>
          <w:sz w:val="24"/>
          <w:szCs w:val="24"/>
          <w:lang w:val="en-GB"/>
        </w:rPr>
      </w:pPr>
    </w:p>
    <w:p w14:paraId="3DE10602" w14:textId="77777777" w:rsidR="00342319" w:rsidRPr="00ED4F5C" w:rsidRDefault="00342319" w:rsidP="00342319">
      <w:pPr>
        <w:spacing w:after="0"/>
        <w:rPr>
          <w:sz w:val="24"/>
          <w:szCs w:val="24"/>
          <w:lang w:val="en-GB"/>
        </w:rPr>
      </w:pPr>
    </w:p>
    <w:p w14:paraId="7CB04008" w14:textId="64DA674F" w:rsidR="00342319" w:rsidRPr="00ED4F5C" w:rsidRDefault="00342319" w:rsidP="00342319">
      <w:pPr>
        <w:spacing w:after="0"/>
        <w:rPr>
          <w:sz w:val="24"/>
          <w:szCs w:val="24"/>
          <w:lang w:val="en-GB"/>
        </w:rPr>
      </w:pPr>
    </w:p>
    <w:p w14:paraId="29BA273B" w14:textId="657FBAA1" w:rsidR="00165791" w:rsidRPr="00ED4F5C" w:rsidRDefault="00165791" w:rsidP="00342319">
      <w:pPr>
        <w:spacing w:after="0"/>
        <w:rPr>
          <w:sz w:val="24"/>
          <w:szCs w:val="24"/>
          <w:lang w:val="en-GB"/>
        </w:rPr>
      </w:pPr>
    </w:p>
    <w:p w14:paraId="7027952B" w14:textId="399274ED" w:rsidR="00165791" w:rsidRPr="00ED4F5C" w:rsidRDefault="00165791" w:rsidP="00342319">
      <w:pPr>
        <w:spacing w:after="0"/>
        <w:rPr>
          <w:sz w:val="24"/>
          <w:szCs w:val="24"/>
          <w:lang w:val="en-GB"/>
        </w:rPr>
      </w:pPr>
    </w:p>
    <w:p w14:paraId="429C8DED" w14:textId="0AFD912C" w:rsidR="00165791" w:rsidRPr="00ED4F5C" w:rsidRDefault="00165791" w:rsidP="00342319">
      <w:pPr>
        <w:spacing w:after="0"/>
        <w:rPr>
          <w:sz w:val="24"/>
          <w:szCs w:val="24"/>
          <w:lang w:val="en-GB"/>
        </w:rPr>
      </w:pPr>
    </w:p>
    <w:p w14:paraId="3CB6F0D1" w14:textId="514165BB" w:rsidR="00165791" w:rsidRPr="00ED4F5C" w:rsidRDefault="00165791" w:rsidP="00342319">
      <w:pPr>
        <w:spacing w:after="0"/>
        <w:rPr>
          <w:sz w:val="24"/>
          <w:szCs w:val="24"/>
          <w:lang w:val="en-GB"/>
        </w:rPr>
      </w:pPr>
    </w:p>
    <w:p w14:paraId="54E88EAC" w14:textId="78B65138" w:rsidR="00165791" w:rsidRPr="00ED4F5C" w:rsidRDefault="00165791" w:rsidP="00342319">
      <w:pPr>
        <w:spacing w:after="0"/>
        <w:rPr>
          <w:sz w:val="24"/>
          <w:szCs w:val="24"/>
          <w:lang w:val="en-GB"/>
        </w:rPr>
      </w:pPr>
    </w:p>
    <w:p w14:paraId="0556D166" w14:textId="6EABF9DD" w:rsidR="00165791" w:rsidRPr="00ED4F5C" w:rsidRDefault="00165791" w:rsidP="00342319">
      <w:pPr>
        <w:spacing w:after="0"/>
        <w:rPr>
          <w:sz w:val="24"/>
          <w:szCs w:val="24"/>
          <w:lang w:val="en-GB"/>
        </w:rPr>
      </w:pPr>
    </w:p>
    <w:p w14:paraId="569D7BE2" w14:textId="72A67CD1" w:rsidR="00165791" w:rsidRPr="00ED4F5C" w:rsidRDefault="00165791" w:rsidP="00342319">
      <w:pPr>
        <w:spacing w:after="0"/>
        <w:rPr>
          <w:sz w:val="24"/>
          <w:szCs w:val="24"/>
          <w:lang w:val="en-GB"/>
        </w:rPr>
      </w:pPr>
    </w:p>
    <w:p w14:paraId="780F5775" w14:textId="7F9B1551" w:rsidR="00165791" w:rsidRPr="00ED4F5C" w:rsidRDefault="00165791" w:rsidP="00342319">
      <w:pPr>
        <w:spacing w:after="0"/>
        <w:rPr>
          <w:sz w:val="24"/>
          <w:szCs w:val="24"/>
          <w:lang w:val="en-GB"/>
        </w:rPr>
      </w:pPr>
    </w:p>
    <w:p w14:paraId="7B8DC154" w14:textId="083EABEE" w:rsidR="00165791" w:rsidRPr="00ED4F5C" w:rsidRDefault="00165791" w:rsidP="00342319">
      <w:pPr>
        <w:spacing w:after="0"/>
        <w:rPr>
          <w:sz w:val="24"/>
          <w:szCs w:val="24"/>
          <w:lang w:val="en-GB"/>
        </w:rPr>
      </w:pPr>
    </w:p>
    <w:p w14:paraId="6756790A" w14:textId="7B6E5B95" w:rsidR="00165791" w:rsidRPr="00ED4F5C" w:rsidRDefault="00165791" w:rsidP="00342319">
      <w:pPr>
        <w:spacing w:after="0"/>
        <w:rPr>
          <w:sz w:val="24"/>
          <w:szCs w:val="24"/>
          <w:lang w:val="en-GB"/>
        </w:rPr>
      </w:pPr>
    </w:p>
    <w:p w14:paraId="53BC52FF" w14:textId="7AC8E1D1" w:rsidR="00165791" w:rsidRPr="00ED4F5C" w:rsidRDefault="00165791" w:rsidP="00342319">
      <w:pPr>
        <w:spacing w:after="0"/>
        <w:rPr>
          <w:sz w:val="24"/>
          <w:szCs w:val="24"/>
          <w:lang w:val="en-GB"/>
        </w:rPr>
      </w:pPr>
    </w:p>
    <w:p w14:paraId="078BFF52" w14:textId="20CEB1F3" w:rsidR="00165791" w:rsidRPr="00ED4F5C" w:rsidRDefault="00165791" w:rsidP="00342319">
      <w:pPr>
        <w:spacing w:after="0"/>
        <w:rPr>
          <w:sz w:val="24"/>
          <w:szCs w:val="24"/>
          <w:lang w:val="en-GB"/>
        </w:rPr>
      </w:pPr>
    </w:p>
    <w:p w14:paraId="348D83DB" w14:textId="34083476" w:rsidR="00165791" w:rsidRPr="00ED4F5C" w:rsidRDefault="00165791" w:rsidP="00342319">
      <w:pPr>
        <w:spacing w:after="0"/>
        <w:rPr>
          <w:sz w:val="24"/>
          <w:szCs w:val="24"/>
          <w:lang w:val="en-GB"/>
        </w:rPr>
      </w:pPr>
    </w:p>
    <w:p w14:paraId="39D16CC8" w14:textId="32470D4C" w:rsidR="00165791" w:rsidRPr="00ED4F5C" w:rsidRDefault="00165791" w:rsidP="00342319">
      <w:pPr>
        <w:spacing w:after="0"/>
        <w:rPr>
          <w:sz w:val="24"/>
          <w:szCs w:val="24"/>
          <w:lang w:val="en-GB"/>
        </w:rPr>
      </w:pPr>
    </w:p>
    <w:p w14:paraId="6AD5F1E0" w14:textId="2CAD1357" w:rsidR="00165791" w:rsidRPr="00ED4F5C" w:rsidRDefault="00165791" w:rsidP="00342319">
      <w:pPr>
        <w:spacing w:after="0"/>
        <w:rPr>
          <w:sz w:val="24"/>
          <w:szCs w:val="24"/>
          <w:lang w:val="en-GB"/>
        </w:rPr>
      </w:pPr>
    </w:p>
    <w:p w14:paraId="06CBB8EA" w14:textId="5081A759" w:rsidR="00165791" w:rsidRPr="00ED4F5C" w:rsidRDefault="00165791" w:rsidP="00342319">
      <w:pPr>
        <w:spacing w:after="0"/>
        <w:rPr>
          <w:sz w:val="24"/>
          <w:szCs w:val="24"/>
          <w:lang w:val="en-GB"/>
        </w:rPr>
      </w:pPr>
    </w:p>
    <w:p w14:paraId="18FDDFF8" w14:textId="5E85F061" w:rsidR="00165791" w:rsidRPr="00ED4F5C" w:rsidRDefault="00165791" w:rsidP="00342319">
      <w:pPr>
        <w:spacing w:after="0"/>
        <w:rPr>
          <w:sz w:val="24"/>
          <w:szCs w:val="24"/>
          <w:lang w:val="en-GB"/>
        </w:rPr>
      </w:pPr>
    </w:p>
    <w:p w14:paraId="5363976C" w14:textId="2EB4F070" w:rsidR="00165791" w:rsidRPr="00ED4F5C" w:rsidRDefault="00165791" w:rsidP="00342319">
      <w:pPr>
        <w:spacing w:after="0"/>
        <w:rPr>
          <w:sz w:val="24"/>
          <w:szCs w:val="24"/>
          <w:lang w:val="en-GB"/>
        </w:rPr>
      </w:pPr>
    </w:p>
    <w:p w14:paraId="6E78C93C" w14:textId="2ACCE6C1" w:rsidR="00165791" w:rsidRPr="00ED4F5C" w:rsidRDefault="00165791" w:rsidP="00342319">
      <w:pPr>
        <w:spacing w:after="0"/>
        <w:rPr>
          <w:sz w:val="24"/>
          <w:szCs w:val="24"/>
          <w:lang w:val="en-GB"/>
        </w:rPr>
      </w:pPr>
    </w:p>
    <w:p w14:paraId="11BD3995" w14:textId="2356B6D6" w:rsidR="00165791" w:rsidRPr="00ED4F5C" w:rsidRDefault="00165791" w:rsidP="00342319">
      <w:pPr>
        <w:spacing w:after="0"/>
        <w:rPr>
          <w:sz w:val="24"/>
          <w:szCs w:val="24"/>
          <w:lang w:val="en-GB"/>
        </w:rPr>
      </w:pPr>
    </w:p>
    <w:p w14:paraId="50B101F0" w14:textId="31A437FE" w:rsidR="00165791" w:rsidRPr="00ED4F5C" w:rsidRDefault="00165791" w:rsidP="00342319">
      <w:pPr>
        <w:spacing w:after="0"/>
        <w:rPr>
          <w:sz w:val="24"/>
          <w:szCs w:val="24"/>
          <w:lang w:val="en-GB"/>
        </w:rPr>
      </w:pPr>
    </w:p>
    <w:p w14:paraId="0404E305" w14:textId="4A85DED4" w:rsidR="00165791" w:rsidRPr="00ED4F5C" w:rsidRDefault="00165791" w:rsidP="00342319">
      <w:pPr>
        <w:spacing w:after="0"/>
        <w:rPr>
          <w:sz w:val="24"/>
          <w:szCs w:val="24"/>
          <w:lang w:val="en-GB"/>
        </w:rPr>
      </w:pPr>
    </w:p>
    <w:p w14:paraId="0CC244B5" w14:textId="13D2977E" w:rsidR="00165791" w:rsidRPr="00ED4F5C" w:rsidRDefault="00165791" w:rsidP="00342319">
      <w:pPr>
        <w:spacing w:after="0"/>
        <w:rPr>
          <w:sz w:val="24"/>
          <w:szCs w:val="24"/>
          <w:lang w:val="en-GB"/>
        </w:rPr>
      </w:pPr>
    </w:p>
    <w:p w14:paraId="110A780B" w14:textId="59AC0B79" w:rsidR="00165791" w:rsidRPr="00ED4F5C" w:rsidRDefault="00165791" w:rsidP="00342319">
      <w:pPr>
        <w:spacing w:after="0"/>
        <w:rPr>
          <w:sz w:val="24"/>
          <w:szCs w:val="24"/>
          <w:lang w:val="en-GB"/>
        </w:rPr>
      </w:pPr>
    </w:p>
    <w:p w14:paraId="3840F3C1" w14:textId="2ED401F0" w:rsidR="00165791" w:rsidRPr="00ED4F5C" w:rsidRDefault="00165791" w:rsidP="00342319">
      <w:pPr>
        <w:spacing w:after="0"/>
        <w:rPr>
          <w:sz w:val="24"/>
          <w:szCs w:val="24"/>
          <w:lang w:val="en-GB"/>
        </w:rPr>
      </w:pPr>
    </w:p>
    <w:p w14:paraId="165B3154" w14:textId="77777777" w:rsidR="00165791" w:rsidRPr="00ED4F5C" w:rsidRDefault="00165791" w:rsidP="00342319">
      <w:pPr>
        <w:spacing w:after="0"/>
        <w:rPr>
          <w:sz w:val="24"/>
          <w:szCs w:val="24"/>
          <w:lang w:val="en-GB"/>
        </w:rPr>
      </w:pPr>
    </w:p>
    <w:p w14:paraId="109573C9" w14:textId="77777777" w:rsidR="00342319" w:rsidRPr="00ED4F5C" w:rsidRDefault="00342319" w:rsidP="00342319">
      <w:pPr>
        <w:spacing w:after="0"/>
        <w:rPr>
          <w:sz w:val="24"/>
          <w:szCs w:val="24"/>
          <w:lang w:val="en-GB"/>
        </w:rPr>
      </w:pPr>
    </w:p>
    <w:p w14:paraId="5087A9AE" w14:textId="5BD0D598" w:rsidR="00342319" w:rsidRPr="00ED4F5C" w:rsidRDefault="00165791" w:rsidP="00342319">
      <w:pPr>
        <w:spacing w:after="0" w:line="240" w:lineRule="auto"/>
        <w:jc w:val="center"/>
        <w:rPr>
          <w:rFonts w:cs="Calibri"/>
          <w:b/>
          <w:bCs/>
          <w:color w:val="0070C0"/>
          <w:sz w:val="24"/>
          <w:szCs w:val="24"/>
          <w:lang w:val="en-GB"/>
        </w:rPr>
      </w:pPr>
      <w:r w:rsidRPr="00ED4F5C">
        <w:rPr>
          <w:rFonts w:cs="Calibri"/>
          <w:b/>
          <w:bCs/>
          <w:color w:val="0070C0"/>
          <w:sz w:val="24"/>
          <w:szCs w:val="24"/>
          <w:lang w:val="en-GB"/>
        </w:rPr>
        <w:lastRenderedPageBreak/>
        <w:t>B</w:t>
      </w:r>
      <w:r w:rsidR="00342319" w:rsidRPr="00ED4F5C">
        <w:rPr>
          <w:rFonts w:cs="Calibri"/>
          <w:b/>
          <w:bCs/>
          <w:color w:val="0070C0"/>
          <w:sz w:val="24"/>
          <w:szCs w:val="24"/>
          <w:lang w:val="en-GB"/>
        </w:rPr>
        <w:t>asic information about EUSAIR youth event plans:</w:t>
      </w:r>
    </w:p>
    <w:p w14:paraId="7F8552DF" w14:textId="77777777" w:rsidR="00342319" w:rsidRPr="00ED4F5C" w:rsidRDefault="00342319" w:rsidP="00342319">
      <w:pPr>
        <w:spacing w:after="0" w:line="240" w:lineRule="auto"/>
        <w:jc w:val="center"/>
        <w:rPr>
          <w:rFonts w:cs="Calibri"/>
          <w:b/>
          <w:bCs/>
          <w:color w:val="0070C0"/>
          <w:sz w:val="24"/>
          <w:szCs w:val="24"/>
          <w:lang w:val="en-GB"/>
        </w:rPr>
      </w:pPr>
    </w:p>
    <w:tbl>
      <w:tblPr>
        <w:tblStyle w:val="Tabelamrea"/>
        <w:tblW w:w="0" w:type="auto"/>
        <w:tblLook w:val="04A0" w:firstRow="1" w:lastRow="0" w:firstColumn="1" w:lastColumn="0" w:noHBand="0" w:noVBand="1"/>
      </w:tblPr>
      <w:tblGrid>
        <w:gridCol w:w="3114"/>
        <w:gridCol w:w="5948"/>
      </w:tblGrid>
      <w:tr w:rsidR="00342319" w:rsidRPr="00ED4F5C" w14:paraId="5EE4AAB5" w14:textId="77777777" w:rsidTr="00E37E48">
        <w:tc>
          <w:tcPr>
            <w:tcW w:w="3114" w:type="dxa"/>
          </w:tcPr>
          <w:p w14:paraId="38C92CF9" w14:textId="77777777" w:rsidR="00342319" w:rsidRPr="00ED4F5C" w:rsidRDefault="00342319" w:rsidP="00E37E48">
            <w:pPr>
              <w:rPr>
                <w:rFonts w:cs="Calibri"/>
                <w:b/>
                <w:bCs/>
                <w:i/>
                <w:iCs/>
                <w:lang w:val="en-GB"/>
              </w:rPr>
            </w:pPr>
          </w:p>
          <w:p w14:paraId="18CF1EF5" w14:textId="77777777" w:rsidR="00342319" w:rsidRPr="00ED4F5C" w:rsidRDefault="00342319" w:rsidP="00E37E48">
            <w:pPr>
              <w:rPr>
                <w:rFonts w:cs="Calibri"/>
                <w:b/>
                <w:bCs/>
                <w:i/>
                <w:iCs/>
                <w:lang w:val="en-GB"/>
              </w:rPr>
            </w:pPr>
            <w:r w:rsidRPr="00ED4F5C">
              <w:rPr>
                <w:rFonts w:cs="Calibri"/>
                <w:b/>
                <w:bCs/>
                <w:i/>
                <w:iCs/>
                <w:lang w:val="en-GB"/>
              </w:rPr>
              <w:t>Participants at the event</w:t>
            </w:r>
          </w:p>
          <w:p w14:paraId="5CE34FF4" w14:textId="77777777" w:rsidR="00342319" w:rsidRPr="00ED4F5C" w:rsidRDefault="00342319" w:rsidP="00E37E48">
            <w:pPr>
              <w:rPr>
                <w:rFonts w:cs="Calibri"/>
                <w:b/>
                <w:bCs/>
                <w:i/>
                <w:iCs/>
                <w:lang w:val="en-GB"/>
              </w:rPr>
            </w:pPr>
          </w:p>
          <w:p w14:paraId="177F3143" w14:textId="77777777" w:rsidR="00342319" w:rsidRPr="00ED4F5C" w:rsidRDefault="00342319" w:rsidP="00E37E48">
            <w:pPr>
              <w:rPr>
                <w:rFonts w:cs="Calibri"/>
                <w:b/>
                <w:bCs/>
                <w:i/>
                <w:iCs/>
                <w:lang w:val="en-GB"/>
              </w:rPr>
            </w:pPr>
          </w:p>
          <w:p w14:paraId="0591A738" w14:textId="77777777" w:rsidR="00342319" w:rsidRPr="00ED4F5C" w:rsidRDefault="00342319" w:rsidP="00E37E48">
            <w:pPr>
              <w:rPr>
                <w:rFonts w:cs="Calibri"/>
                <w:i/>
                <w:iCs/>
                <w:lang w:val="en-GB"/>
              </w:rPr>
            </w:pPr>
          </w:p>
        </w:tc>
        <w:tc>
          <w:tcPr>
            <w:tcW w:w="5948" w:type="dxa"/>
          </w:tcPr>
          <w:p w14:paraId="3FC8B495" w14:textId="77777777" w:rsidR="00342319" w:rsidRPr="00ED4F5C" w:rsidRDefault="00342319" w:rsidP="00E37E48">
            <w:pPr>
              <w:rPr>
                <w:rFonts w:cs="Calibri"/>
                <w:lang w:val="en-GB"/>
              </w:rPr>
            </w:pPr>
          </w:p>
          <w:p w14:paraId="3EB5F688" w14:textId="350EB7BC" w:rsidR="00342319" w:rsidRPr="00ED4F5C" w:rsidRDefault="00342319" w:rsidP="00E37E48">
            <w:pPr>
              <w:rPr>
                <w:rFonts w:cs="Calibri"/>
                <w:lang w:val="en-GB"/>
              </w:rPr>
            </w:pPr>
            <w:r w:rsidRPr="00ED4F5C">
              <w:rPr>
                <w:rFonts w:cs="Calibri"/>
                <w:lang w:val="en-GB"/>
              </w:rPr>
              <w:t xml:space="preserve">At the EUSAIR entrepreneurial event </w:t>
            </w:r>
            <w:r w:rsidR="00165791" w:rsidRPr="00ED4F5C">
              <w:rPr>
                <w:rFonts w:cs="Calibri"/>
                <w:lang w:val="en-GB"/>
              </w:rPr>
              <w:t>high-school</w:t>
            </w:r>
            <w:r w:rsidRPr="00ED4F5C">
              <w:rPr>
                <w:rFonts w:cs="Calibri"/>
                <w:lang w:val="en-GB"/>
              </w:rPr>
              <w:t xml:space="preserve"> students (14-18) and university students (18-29) are invited due to language skills (English pitch presentation and Q&amp;A)</w:t>
            </w:r>
            <w:r w:rsidR="00165791" w:rsidRPr="00ED4F5C">
              <w:rPr>
                <w:rFonts w:cs="Calibri"/>
                <w:lang w:val="en-GB"/>
              </w:rPr>
              <w:t>.</w:t>
            </w:r>
          </w:p>
          <w:p w14:paraId="017E020A" w14:textId="10AB7EBE" w:rsidR="00342319" w:rsidRPr="00ED4F5C" w:rsidRDefault="00342319" w:rsidP="00E37E48">
            <w:pPr>
              <w:rPr>
                <w:rFonts w:cs="Calibri"/>
                <w:lang w:val="en-GB"/>
              </w:rPr>
            </w:pPr>
            <w:r w:rsidRPr="00ED4F5C">
              <w:rPr>
                <w:rFonts w:cs="Calibri"/>
                <w:lang w:val="en-GB"/>
              </w:rPr>
              <w:t>Each country is represented by one team of high-school students (led by mentor/teacher) and one team of university students. There will be 2 teams per country, 18 teams altogether. Each team is represented by max 5 students of which 2 young representatives make a pitch.</w:t>
            </w:r>
          </w:p>
          <w:p w14:paraId="3A6C1169" w14:textId="7CDE8084" w:rsidR="00342319" w:rsidRPr="00ED4F5C" w:rsidRDefault="00342319" w:rsidP="00165791">
            <w:pPr>
              <w:jc w:val="both"/>
              <w:rPr>
                <w:rFonts w:cs="Calibri"/>
                <w:lang w:val="en-GB"/>
              </w:rPr>
            </w:pPr>
            <w:r w:rsidRPr="00ED4F5C">
              <w:rPr>
                <w:rFonts w:cs="Calibri"/>
                <w:lang w:val="en-GB"/>
              </w:rPr>
              <w:t xml:space="preserve">Participating teams will send their applications and </w:t>
            </w:r>
            <w:r w:rsidR="00165791" w:rsidRPr="00ED4F5C">
              <w:rPr>
                <w:rFonts w:cs="Calibri"/>
                <w:lang w:val="en-GB"/>
              </w:rPr>
              <w:t xml:space="preserve">requested documents </w:t>
            </w:r>
            <w:r w:rsidRPr="00ED4F5C">
              <w:rPr>
                <w:rFonts w:cs="Calibri"/>
                <w:lang w:val="en-GB"/>
              </w:rPr>
              <w:t xml:space="preserve">in advance by using special </w:t>
            </w:r>
            <w:r w:rsidRPr="00ED4F5C">
              <w:rPr>
                <w:rFonts w:cs="Calibri"/>
                <w:b/>
                <w:bCs/>
                <w:lang w:val="en-GB"/>
              </w:rPr>
              <w:t>on-line platform</w:t>
            </w:r>
            <w:r w:rsidRPr="00ED4F5C">
              <w:rPr>
                <w:rFonts w:cs="Calibri"/>
                <w:lang w:val="en-GB"/>
              </w:rPr>
              <w:t xml:space="preserve"> (TPs will be informed in due time).</w:t>
            </w:r>
          </w:p>
        </w:tc>
      </w:tr>
      <w:tr w:rsidR="00342319" w:rsidRPr="00ED4F5C" w14:paraId="3A2FD235" w14:textId="77777777" w:rsidTr="00E37E48">
        <w:tc>
          <w:tcPr>
            <w:tcW w:w="3114" w:type="dxa"/>
          </w:tcPr>
          <w:p w14:paraId="0575B920" w14:textId="77777777" w:rsidR="00342319" w:rsidRPr="00ED4F5C" w:rsidRDefault="00342319" w:rsidP="00E37E48">
            <w:pPr>
              <w:rPr>
                <w:rFonts w:cs="Calibri"/>
                <w:lang w:val="en-GB"/>
              </w:rPr>
            </w:pPr>
          </w:p>
          <w:p w14:paraId="104BAC29" w14:textId="77777777" w:rsidR="00342319" w:rsidRPr="00ED4F5C" w:rsidRDefault="00342319" w:rsidP="00E37E48">
            <w:pPr>
              <w:rPr>
                <w:rFonts w:cs="Calibri"/>
                <w:b/>
                <w:bCs/>
                <w:i/>
                <w:iCs/>
                <w:lang w:val="en-GB"/>
              </w:rPr>
            </w:pPr>
            <w:r w:rsidRPr="00ED4F5C">
              <w:rPr>
                <w:rFonts w:cs="Calibri"/>
                <w:b/>
                <w:bCs/>
                <w:i/>
                <w:iCs/>
                <w:lang w:val="en-GB"/>
              </w:rPr>
              <w:t>Process of participation in Slovenia – as a case</w:t>
            </w:r>
          </w:p>
          <w:p w14:paraId="3D7A4EE1" w14:textId="77777777" w:rsidR="00342319" w:rsidRPr="00ED4F5C" w:rsidRDefault="00342319" w:rsidP="00E37E48">
            <w:pPr>
              <w:rPr>
                <w:rFonts w:cs="Calibri"/>
                <w:b/>
                <w:bCs/>
                <w:i/>
                <w:iCs/>
                <w:lang w:val="en-GB"/>
              </w:rPr>
            </w:pPr>
            <w:r w:rsidRPr="00ED4F5C">
              <w:rPr>
                <w:rFonts w:cs="Calibri"/>
                <w:b/>
                <w:bCs/>
                <w:i/>
                <w:iCs/>
                <w:color w:val="0070C0"/>
                <w:lang w:val="en-GB"/>
              </w:rPr>
              <w:t xml:space="preserve">Do it according to already established practice in your country!  </w:t>
            </w:r>
            <w:r w:rsidRPr="00ED4F5C">
              <w:rPr>
                <mc:AlternateContent>
                  <mc:Choice Requires="w16se">
                    <w:rFonts w:cs="Calibri"/>
                  </mc:Choice>
                  <mc:Fallback>
                    <w:rFonts w:ascii="Segoe UI Emoji" w:eastAsia="Segoe UI Emoji" w:hAnsi="Segoe UI Emoji" w:cs="Segoe UI Emoji"/>
                  </mc:Fallback>
                </mc:AlternateContent>
                <w:b/>
                <w:bCs/>
                <w:i/>
                <w:iCs/>
                <w:lang w:val="en-GB"/>
              </w:rPr>
              <mc:AlternateContent>
                <mc:Choice Requires="w16se">
                  <w16se:symEx w16se:font="Segoe UI Emoji" w16se:char="1F609"/>
                </mc:Choice>
                <mc:Fallback>
                  <w:t>😉</w:t>
                </mc:Fallback>
              </mc:AlternateContent>
            </w:r>
          </w:p>
        </w:tc>
        <w:tc>
          <w:tcPr>
            <w:tcW w:w="5948" w:type="dxa"/>
          </w:tcPr>
          <w:p w14:paraId="1830DA9E" w14:textId="77777777" w:rsidR="00342319" w:rsidRPr="00ED4F5C" w:rsidRDefault="00342319" w:rsidP="00E37E48">
            <w:pPr>
              <w:jc w:val="both"/>
              <w:rPr>
                <w:rFonts w:cs="Calibri"/>
                <w:lang w:val="en-GB"/>
              </w:rPr>
            </w:pPr>
          </w:p>
          <w:p w14:paraId="150914FF" w14:textId="7EF537BE" w:rsidR="00342319" w:rsidRPr="00ED4F5C" w:rsidRDefault="00342319" w:rsidP="00E37E48">
            <w:pPr>
              <w:jc w:val="both"/>
              <w:rPr>
                <w:rFonts w:cs="Calibri"/>
                <w:lang w:val="en-GB"/>
              </w:rPr>
            </w:pPr>
            <w:r w:rsidRPr="00ED4F5C">
              <w:rPr>
                <w:rFonts w:cs="Calibri"/>
                <w:lang w:val="en-GB"/>
              </w:rPr>
              <w:t>Slovenian national competition is taking place on regional and afterwards, on national level.</w:t>
            </w:r>
          </w:p>
          <w:p w14:paraId="2F3C5FB1" w14:textId="20687487" w:rsidR="00342319" w:rsidRPr="00ED4F5C" w:rsidRDefault="00342319" w:rsidP="00165791">
            <w:pPr>
              <w:jc w:val="both"/>
              <w:rPr>
                <w:rFonts w:cs="Calibri"/>
                <w:lang w:val="en-GB"/>
              </w:rPr>
            </w:pPr>
            <w:r w:rsidRPr="00ED4F5C">
              <w:rPr>
                <w:rFonts w:cs="Calibri"/>
                <w:lang w:val="en-GB"/>
              </w:rPr>
              <w:t xml:space="preserve">We suggest to use those activities that are already taking place in your country in the area of entrepreneurial learning of youth. </w:t>
            </w:r>
            <w:r w:rsidRPr="00ED4F5C">
              <w:rPr>
                <w:rFonts w:cs="Calibri"/>
                <w:b/>
                <w:bCs/>
                <w:i/>
                <w:iCs/>
                <w:lang w:val="en-GB"/>
              </w:rPr>
              <w:t>Use your practice and activities in order to select 2 teams for the EUSAIR youth contest.</w:t>
            </w:r>
          </w:p>
        </w:tc>
      </w:tr>
      <w:tr w:rsidR="00342319" w:rsidRPr="00ED4F5C" w14:paraId="4C6FD3DA" w14:textId="77777777" w:rsidTr="00E37E48">
        <w:tc>
          <w:tcPr>
            <w:tcW w:w="3114" w:type="dxa"/>
          </w:tcPr>
          <w:p w14:paraId="57A00AFA" w14:textId="77777777" w:rsidR="00342319" w:rsidRPr="00ED4F5C" w:rsidRDefault="00342319" w:rsidP="00E37E48">
            <w:pPr>
              <w:rPr>
                <w:rFonts w:cs="Calibri"/>
                <w:b/>
                <w:bCs/>
                <w:i/>
                <w:iCs/>
                <w:lang w:val="en-GB"/>
              </w:rPr>
            </w:pPr>
          </w:p>
          <w:p w14:paraId="31D1FCDA" w14:textId="77777777" w:rsidR="00342319" w:rsidRPr="00ED4F5C" w:rsidRDefault="00342319" w:rsidP="00E37E48">
            <w:pPr>
              <w:rPr>
                <w:rFonts w:cs="Calibri"/>
                <w:b/>
                <w:bCs/>
                <w:i/>
                <w:iCs/>
                <w:lang w:val="en-GB"/>
              </w:rPr>
            </w:pPr>
            <w:r w:rsidRPr="00ED4F5C">
              <w:rPr>
                <w:rFonts w:cs="Calibri"/>
                <w:b/>
                <w:bCs/>
                <w:i/>
                <w:iCs/>
                <w:lang w:val="en-GB"/>
              </w:rPr>
              <w:t>Timing</w:t>
            </w:r>
          </w:p>
        </w:tc>
        <w:tc>
          <w:tcPr>
            <w:tcW w:w="5948" w:type="dxa"/>
          </w:tcPr>
          <w:p w14:paraId="5FDDFD7A" w14:textId="77777777" w:rsidR="00342319" w:rsidRPr="00ED4F5C" w:rsidRDefault="00342319" w:rsidP="00E37E48">
            <w:pPr>
              <w:rPr>
                <w:rFonts w:cs="Calibri"/>
                <w:lang w:val="en-GB"/>
              </w:rPr>
            </w:pPr>
          </w:p>
          <w:p w14:paraId="625219B2" w14:textId="77777777" w:rsidR="00342319" w:rsidRPr="00ED4F5C" w:rsidRDefault="00342319" w:rsidP="00E37E48">
            <w:pPr>
              <w:jc w:val="both"/>
              <w:rPr>
                <w:rFonts w:cs="Calibri"/>
                <w:b/>
                <w:bCs/>
                <w:lang w:val="en-GB"/>
              </w:rPr>
            </w:pPr>
            <w:r w:rsidRPr="00ED4F5C">
              <w:rPr>
                <w:rFonts w:cs="Calibri"/>
                <w:lang w:val="en-GB"/>
              </w:rPr>
              <w:t xml:space="preserve">EUSAIR event of young entrepreneurs is to be organized as a back-to-back event to EUSAIR forum that is planned to take place on </w:t>
            </w:r>
            <w:r w:rsidRPr="00ED4F5C">
              <w:rPr>
                <w:rFonts w:cs="Calibri"/>
                <w:b/>
                <w:bCs/>
                <w:lang w:val="en-GB"/>
              </w:rPr>
              <w:t>11</w:t>
            </w:r>
            <w:r w:rsidRPr="00ED4F5C">
              <w:rPr>
                <w:rFonts w:cs="Calibri"/>
                <w:b/>
                <w:bCs/>
                <w:vertAlign w:val="superscript"/>
                <w:lang w:val="en-GB"/>
              </w:rPr>
              <w:t>th</w:t>
            </w:r>
            <w:r w:rsidRPr="00ED4F5C">
              <w:rPr>
                <w:rFonts w:cs="Calibri"/>
                <w:b/>
                <w:bCs/>
                <w:lang w:val="en-GB"/>
              </w:rPr>
              <w:t xml:space="preserve"> and 12</w:t>
            </w:r>
            <w:r w:rsidRPr="00ED4F5C">
              <w:rPr>
                <w:rFonts w:cs="Calibri"/>
                <w:b/>
                <w:bCs/>
                <w:vertAlign w:val="superscript"/>
                <w:lang w:val="en-GB"/>
              </w:rPr>
              <w:t>th</w:t>
            </w:r>
            <w:r w:rsidRPr="00ED4F5C">
              <w:rPr>
                <w:rFonts w:cs="Calibri"/>
                <w:b/>
                <w:bCs/>
                <w:lang w:val="en-GB"/>
              </w:rPr>
              <w:t xml:space="preserve"> May 2021, </w:t>
            </w:r>
            <w:proofErr w:type="spellStart"/>
            <w:r w:rsidRPr="00ED4F5C">
              <w:rPr>
                <w:rFonts w:cs="Calibri"/>
                <w:b/>
                <w:bCs/>
                <w:lang w:val="en-GB"/>
              </w:rPr>
              <w:t>Portorož</w:t>
            </w:r>
            <w:proofErr w:type="spellEnd"/>
            <w:r w:rsidRPr="00ED4F5C">
              <w:rPr>
                <w:rFonts w:cs="Calibri"/>
                <w:b/>
                <w:bCs/>
                <w:lang w:val="en-GB"/>
              </w:rPr>
              <w:t xml:space="preserve">, Slovenia. </w:t>
            </w:r>
          </w:p>
          <w:p w14:paraId="02B09C7B" w14:textId="77777777" w:rsidR="00342319" w:rsidRPr="00ED4F5C" w:rsidRDefault="00342319" w:rsidP="00E37E48">
            <w:pPr>
              <w:rPr>
                <w:rFonts w:cs="Calibri"/>
                <w:lang w:val="en-GB"/>
              </w:rPr>
            </w:pPr>
          </w:p>
        </w:tc>
      </w:tr>
      <w:tr w:rsidR="00342319" w:rsidRPr="00ED4F5C" w14:paraId="5C100B55" w14:textId="77777777" w:rsidTr="00E37E48">
        <w:tc>
          <w:tcPr>
            <w:tcW w:w="3114" w:type="dxa"/>
          </w:tcPr>
          <w:p w14:paraId="791F42BD" w14:textId="77777777" w:rsidR="00342319" w:rsidRPr="00ED4F5C" w:rsidRDefault="00342319" w:rsidP="00E37E48">
            <w:pPr>
              <w:rPr>
                <w:rFonts w:cs="Calibri"/>
                <w:b/>
                <w:bCs/>
                <w:i/>
                <w:iCs/>
                <w:lang w:val="en-GB"/>
              </w:rPr>
            </w:pPr>
          </w:p>
          <w:p w14:paraId="3F5036C2" w14:textId="77777777" w:rsidR="00342319" w:rsidRPr="00ED4F5C" w:rsidRDefault="00342319" w:rsidP="00E37E48">
            <w:pPr>
              <w:rPr>
                <w:rFonts w:cs="Calibri"/>
                <w:b/>
                <w:bCs/>
                <w:i/>
                <w:iCs/>
                <w:lang w:val="en-GB"/>
              </w:rPr>
            </w:pPr>
            <w:r w:rsidRPr="00ED4F5C">
              <w:rPr>
                <w:rFonts w:cs="Calibri"/>
                <w:b/>
                <w:bCs/>
                <w:i/>
                <w:iCs/>
                <w:lang w:val="en-GB"/>
              </w:rPr>
              <w:t xml:space="preserve">EUSAIR youth events </w:t>
            </w:r>
          </w:p>
        </w:tc>
        <w:tc>
          <w:tcPr>
            <w:tcW w:w="5948" w:type="dxa"/>
          </w:tcPr>
          <w:p w14:paraId="0351921D" w14:textId="77777777" w:rsidR="00342319" w:rsidRPr="00ED4F5C" w:rsidRDefault="00342319" w:rsidP="00E37E48">
            <w:pPr>
              <w:jc w:val="both"/>
              <w:rPr>
                <w:rFonts w:cs="Calibri"/>
                <w:lang w:val="en-GB"/>
              </w:rPr>
            </w:pPr>
            <w:r w:rsidRPr="00ED4F5C">
              <w:rPr>
                <w:rFonts w:cs="Calibri"/>
                <w:lang w:val="en-GB"/>
              </w:rPr>
              <w:t>2 days events:</w:t>
            </w:r>
          </w:p>
          <w:p w14:paraId="3801F81B" w14:textId="77777777" w:rsidR="00342319" w:rsidRPr="00ED4F5C" w:rsidRDefault="00342319" w:rsidP="00E37E48">
            <w:pPr>
              <w:jc w:val="both"/>
              <w:rPr>
                <w:rFonts w:cs="Calibri"/>
                <w:lang w:val="en-GB"/>
              </w:rPr>
            </w:pPr>
            <w:r w:rsidRPr="00ED4F5C">
              <w:rPr>
                <w:rFonts w:cs="Calibri"/>
                <w:b/>
                <w:bCs/>
                <w:lang w:val="en-GB"/>
              </w:rPr>
              <w:t>Day 1 /11</w:t>
            </w:r>
            <w:r w:rsidRPr="00ED4F5C">
              <w:rPr>
                <w:rFonts w:cs="Calibri"/>
                <w:b/>
                <w:bCs/>
                <w:vertAlign w:val="superscript"/>
                <w:lang w:val="en-GB"/>
              </w:rPr>
              <w:t>th</w:t>
            </w:r>
            <w:r w:rsidRPr="00ED4F5C">
              <w:rPr>
                <w:rFonts w:cs="Calibri"/>
                <w:b/>
                <w:bCs/>
                <w:lang w:val="en-GB"/>
              </w:rPr>
              <w:t xml:space="preserve"> May 2021</w:t>
            </w:r>
            <w:r w:rsidRPr="00ED4F5C">
              <w:rPr>
                <w:rFonts w:cs="Calibri"/>
                <w:lang w:val="en-GB"/>
              </w:rPr>
              <w:t xml:space="preserve">– presentation of the entrepreneurial ideas in 5 minutes pitch and announcement event in the evening; </w:t>
            </w:r>
          </w:p>
          <w:p w14:paraId="63F6C87F" w14:textId="77777777" w:rsidR="00342319" w:rsidRPr="00ED4F5C" w:rsidRDefault="00342319" w:rsidP="00E37E48">
            <w:pPr>
              <w:jc w:val="both"/>
              <w:rPr>
                <w:rFonts w:cs="Calibri"/>
                <w:lang w:val="en-GB"/>
              </w:rPr>
            </w:pPr>
            <w:r w:rsidRPr="00ED4F5C">
              <w:rPr>
                <w:rFonts w:cs="Calibri"/>
                <w:b/>
                <w:bCs/>
                <w:lang w:val="en-GB"/>
              </w:rPr>
              <w:t>Day 2 /12</w:t>
            </w:r>
            <w:r w:rsidRPr="00ED4F5C">
              <w:rPr>
                <w:rFonts w:cs="Calibri"/>
                <w:b/>
                <w:bCs/>
                <w:vertAlign w:val="superscript"/>
                <w:lang w:val="en-GB"/>
              </w:rPr>
              <w:t>th</w:t>
            </w:r>
            <w:r w:rsidRPr="00ED4F5C">
              <w:rPr>
                <w:rFonts w:cs="Calibri"/>
                <w:b/>
                <w:bCs/>
                <w:lang w:val="en-GB"/>
              </w:rPr>
              <w:t xml:space="preserve"> May 2021</w:t>
            </w:r>
            <w:r w:rsidRPr="00ED4F5C">
              <w:rPr>
                <w:rFonts w:cs="Calibri"/>
                <w:lang w:val="en-GB"/>
              </w:rPr>
              <w:t>– Meeting with an eminent personal from business area /a unique and stimulating experience for young people/</w:t>
            </w:r>
          </w:p>
          <w:p w14:paraId="1C329879" w14:textId="399AB1B1" w:rsidR="00342319" w:rsidRPr="00ED4F5C" w:rsidRDefault="00342319" w:rsidP="00ED4F5C">
            <w:pPr>
              <w:jc w:val="both"/>
              <w:rPr>
                <w:rFonts w:cs="Calibri"/>
                <w:lang w:val="en-GB"/>
              </w:rPr>
            </w:pPr>
            <w:r w:rsidRPr="00ED4F5C">
              <w:rPr>
                <w:rFonts w:cs="Calibri"/>
                <w:lang w:val="en-GB"/>
              </w:rPr>
              <w:t>Participation of youth at the political panel of the forum – winners will present their business ideas.</w:t>
            </w:r>
          </w:p>
        </w:tc>
      </w:tr>
      <w:tr w:rsidR="00342319" w:rsidRPr="00ED4F5C" w14:paraId="717F3451" w14:textId="77777777" w:rsidTr="00E37E48">
        <w:tc>
          <w:tcPr>
            <w:tcW w:w="3114" w:type="dxa"/>
          </w:tcPr>
          <w:p w14:paraId="4D82FE1B" w14:textId="77777777" w:rsidR="00ED4F5C" w:rsidRPr="00ED4F5C" w:rsidRDefault="00ED4F5C" w:rsidP="00E37E48">
            <w:pPr>
              <w:rPr>
                <w:rFonts w:cs="Calibri"/>
                <w:b/>
                <w:bCs/>
                <w:lang w:val="en-GB"/>
              </w:rPr>
            </w:pPr>
          </w:p>
          <w:p w14:paraId="6E8FB09D" w14:textId="7E9FA4D2" w:rsidR="00342319" w:rsidRPr="00ED4F5C" w:rsidRDefault="00342319" w:rsidP="00E37E48">
            <w:pPr>
              <w:rPr>
                <w:rFonts w:cs="Calibri"/>
                <w:b/>
                <w:bCs/>
                <w:lang w:val="en-GB"/>
              </w:rPr>
            </w:pPr>
            <w:r w:rsidRPr="00ED4F5C">
              <w:rPr>
                <w:rFonts w:cs="Calibri"/>
                <w:b/>
                <w:bCs/>
                <w:lang w:val="en-GB"/>
              </w:rPr>
              <w:t>Crucial STEPS ahead</w:t>
            </w:r>
          </w:p>
          <w:p w14:paraId="19777717" w14:textId="77777777" w:rsidR="00342319" w:rsidRPr="00ED4F5C" w:rsidRDefault="00342319" w:rsidP="00E37E48">
            <w:pPr>
              <w:rPr>
                <w:rFonts w:cs="Calibri"/>
                <w:lang w:val="en-GB"/>
              </w:rPr>
            </w:pPr>
          </w:p>
        </w:tc>
        <w:tc>
          <w:tcPr>
            <w:tcW w:w="5948" w:type="dxa"/>
          </w:tcPr>
          <w:p w14:paraId="52A240DB" w14:textId="453BFFA1" w:rsidR="00342319" w:rsidRPr="00ED4F5C" w:rsidRDefault="00342319" w:rsidP="00E37E48">
            <w:pPr>
              <w:numPr>
                <w:ilvl w:val="0"/>
                <w:numId w:val="4"/>
              </w:numPr>
              <w:spacing w:after="0" w:line="240" w:lineRule="auto"/>
              <w:jc w:val="both"/>
              <w:rPr>
                <w:rFonts w:cs="Calibri"/>
                <w:lang w:val="en-GB"/>
              </w:rPr>
            </w:pPr>
            <w:r w:rsidRPr="00ED4F5C">
              <w:rPr>
                <w:rFonts w:cs="Calibri"/>
                <w:lang w:val="en-GB"/>
              </w:rPr>
              <w:t xml:space="preserve">A network of technology parks/incubators of 9 EUSAIR countries has been settled (the only </w:t>
            </w:r>
            <w:r w:rsidR="00ED4F5C" w:rsidRPr="00ED4F5C">
              <w:rPr>
                <w:rFonts w:cs="Calibri"/>
                <w:lang w:val="en-GB"/>
              </w:rPr>
              <w:t xml:space="preserve">communication </w:t>
            </w:r>
            <w:r w:rsidRPr="00ED4F5C">
              <w:rPr>
                <w:rFonts w:cs="Calibri"/>
                <w:lang w:val="en-GB"/>
              </w:rPr>
              <w:t>channels);</w:t>
            </w:r>
          </w:p>
          <w:p w14:paraId="4CC7D19F" w14:textId="77777777" w:rsidR="00ED4F5C" w:rsidRPr="00ED4F5C" w:rsidRDefault="00ED4F5C" w:rsidP="00ED4F5C">
            <w:pPr>
              <w:spacing w:after="0" w:line="240" w:lineRule="auto"/>
              <w:ind w:left="720"/>
              <w:jc w:val="both"/>
              <w:rPr>
                <w:rFonts w:cs="Calibri"/>
                <w:lang w:val="en-GB"/>
              </w:rPr>
            </w:pPr>
          </w:p>
          <w:p w14:paraId="3000D3F7" w14:textId="469448BE" w:rsidR="00342319" w:rsidRPr="00ED4F5C" w:rsidRDefault="00342319" w:rsidP="00E37E48">
            <w:pPr>
              <w:numPr>
                <w:ilvl w:val="0"/>
                <w:numId w:val="4"/>
              </w:numPr>
              <w:spacing w:after="0" w:line="240" w:lineRule="auto"/>
              <w:jc w:val="both"/>
              <w:rPr>
                <w:rFonts w:cs="Calibri"/>
                <w:lang w:val="en-GB"/>
              </w:rPr>
            </w:pPr>
            <w:r w:rsidRPr="00ED4F5C">
              <w:rPr>
                <w:rFonts w:cs="Calibri"/>
                <w:lang w:val="en-GB"/>
              </w:rPr>
              <w:t xml:space="preserve">PTP collects short information if TPs could provide both teams of participants. </w:t>
            </w:r>
          </w:p>
          <w:p w14:paraId="41B770BF" w14:textId="77777777" w:rsidR="00ED4F5C" w:rsidRPr="00ED4F5C" w:rsidRDefault="00ED4F5C" w:rsidP="00ED4F5C">
            <w:pPr>
              <w:spacing w:after="0" w:line="240" w:lineRule="auto"/>
              <w:jc w:val="both"/>
              <w:rPr>
                <w:rFonts w:cs="Calibri"/>
                <w:lang w:val="en-GB"/>
              </w:rPr>
            </w:pPr>
          </w:p>
          <w:p w14:paraId="1A4CFFCE" w14:textId="1BCC69A0" w:rsidR="00342319" w:rsidRPr="00ED4F5C" w:rsidRDefault="00342319" w:rsidP="00E37E48">
            <w:pPr>
              <w:numPr>
                <w:ilvl w:val="0"/>
                <w:numId w:val="4"/>
              </w:numPr>
              <w:spacing w:after="0" w:line="240" w:lineRule="auto"/>
              <w:jc w:val="both"/>
              <w:rPr>
                <w:rFonts w:cs="Calibri"/>
                <w:lang w:val="en-GB"/>
              </w:rPr>
            </w:pPr>
            <w:proofErr w:type="spellStart"/>
            <w:r w:rsidRPr="00ED4F5C">
              <w:rPr>
                <w:rFonts w:cs="Calibri"/>
                <w:lang w:val="en-GB"/>
              </w:rPr>
              <w:t>Primorski</w:t>
            </w:r>
            <w:proofErr w:type="spellEnd"/>
            <w:r w:rsidRPr="00ED4F5C">
              <w:rPr>
                <w:rFonts w:cs="Calibri"/>
                <w:lang w:val="en-GB"/>
              </w:rPr>
              <w:t xml:space="preserve"> </w:t>
            </w:r>
            <w:proofErr w:type="spellStart"/>
            <w:r w:rsidRPr="00ED4F5C">
              <w:rPr>
                <w:rFonts w:cs="Calibri"/>
                <w:lang w:val="en-GB"/>
              </w:rPr>
              <w:t>tehnološki</w:t>
            </w:r>
            <w:proofErr w:type="spellEnd"/>
            <w:r w:rsidRPr="00ED4F5C">
              <w:rPr>
                <w:rFonts w:cs="Calibri"/>
                <w:lang w:val="en-GB"/>
              </w:rPr>
              <w:t xml:space="preserve"> park is preparing on line platform and documents needed (Rules of Procedure, general information, guidelines for the jury…)</w:t>
            </w:r>
            <w:r w:rsidR="00ED4F5C" w:rsidRPr="00ED4F5C">
              <w:rPr>
                <w:rFonts w:cs="Calibri"/>
                <w:lang w:val="en-GB"/>
              </w:rPr>
              <w:t>.</w:t>
            </w:r>
          </w:p>
          <w:p w14:paraId="0BFCE8A2" w14:textId="77777777" w:rsidR="00ED4F5C" w:rsidRPr="00ED4F5C" w:rsidRDefault="00ED4F5C" w:rsidP="00ED4F5C">
            <w:pPr>
              <w:spacing w:after="0" w:line="240" w:lineRule="auto"/>
              <w:jc w:val="both"/>
              <w:rPr>
                <w:rFonts w:cs="Calibri"/>
                <w:lang w:val="en-GB"/>
              </w:rPr>
            </w:pPr>
          </w:p>
          <w:p w14:paraId="30531B1E" w14:textId="3DDA42EA" w:rsidR="00342319" w:rsidRPr="00ED4F5C" w:rsidRDefault="00ED4F5C" w:rsidP="00E37E48">
            <w:pPr>
              <w:numPr>
                <w:ilvl w:val="0"/>
                <w:numId w:val="4"/>
              </w:numPr>
              <w:spacing w:after="0" w:line="240" w:lineRule="auto"/>
              <w:jc w:val="both"/>
              <w:rPr>
                <w:rFonts w:cs="Calibri"/>
                <w:lang w:val="en-GB"/>
              </w:rPr>
            </w:pPr>
            <w:r>
              <w:rPr>
                <w:rFonts w:cs="Calibri"/>
                <w:lang w:val="en-GB"/>
              </w:rPr>
              <w:t xml:space="preserve">Information and documents will be shared </w:t>
            </w:r>
            <w:r w:rsidR="00342319" w:rsidRPr="00ED4F5C">
              <w:rPr>
                <w:rFonts w:cs="Calibri"/>
                <w:lang w:val="en-GB"/>
              </w:rPr>
              <w:t>to technology parks/incubators of 9 EUSAIR countries.</w:t>
            </w:r>
          </w:p>
          <w:p w14:paraId="14B9DF29" w14:textId="77777777" w:rsidR="00ED4F5C" w:rsidRPr="00ED4F5C" w:rsidRDefault="00ED4F5C" w:rsidP="00ED4F5C">
            <w:pPr>
              <w:spacing w:after="0" w:line="240" w:lineRule="auto"/>
              <w:jc w:val="both"/>
              <w:rPr>
                <w:rFonts w:cs="Calibri"/>
                <w:lang w:val="en-GB"/>
              </w:rPr>
            </w:pPr>
          </w:p>
          <w:p w14:paraId="7F44124E" w14:textId="77777777" w:rsidR="00342319" w:rsidRPr="00ED4F5C" w:rsidRDefault="00342319" w:rsidP="00342319">
            <w:pPr>
              <w:numPr>
                <w:ilvl w:val="0"/>
                <w:numId w:val="4"/>
              </w:numPr>
              <w:spacing w:after="0" w:line="240" w:lineRule="auto"/>
              <w:jc w:val="both"/>
              <w:rPr>
                <w:rFonts w:cs="Calibri"/>
                <w:b/>
                <w:bCs/>
                <w:lang w:val="en-GB"/>
              </w:rPr>
            </w:pPr>
            <w:r w:rsidRPr="00ED4F5C">
              <w:rPr>
                <w:rFonts w:cs="Calibri"/>
                <w:lang w:val="en-GB"/>
              </w:rPr>
              <w:t>EUSAIR governance structure will also be informed about the activities accordingly.</w:t>
            </w:r>
            <w:r w:rsidRPr="00ED4F5C">
              <w:rPr>
                <w:rFonts w:cs="Calibri"/>
                <w:b/>
                <w:bCs/>
                <w:lang w:val="en-GB"/>
              </w:rPr>
              <w:t xml:space="preserve"> </w:t>
            </w:r>
          </w:p>
        </w:tc>
      </w:tr>
    </w:tbl>
    <w:p w14:paraId="3806FC8A" w14:textId="77777777" w:rsidR="00342319" w:rsidRPr="00165791" w:rsidRDefault="00342319" w:rsidP="00342319">
      <w:pPr>
        <w:spacing w:after="0" w:line="240" w:lineRule="auto"/>
        <w:rPr>
          <w:rFonts w:cs="Calibri"/>
        </w:rPr>
      </w:pPr>
    </w:p>
    <w:p w14:paraId="7F13105F" w14:textId="77777777" w:rsidR="00342319" w:rsidRPr="00165791" w:rsidRDefault="00342319" w:rsidP="00342319">
      <w:pPr>
        <w:spacing w:after="0"/>
      </w:pPr>
    </w:p>
    <w:p w14:paraId="19680F57" w14:textId="77777777" w:rsidR="00342319" w:rsidRPr="001151CE" w:rsidRDefault="00342319" w:rsidP="00342319">
      <w:pPr>
        <w:spacing w:after="0"/>
      </w:pPr>
    </w:p>
    <w:p w14:paraId="482135C7" w14:textId="77777777" w:rsidR="00342319" w:rsidRDefault="00342319" w:rsidP="00342319">
      <w:pPr>
        <w:spacing w:after="0"/>
        <w:jc w:val="center"/>
        <w:rPr>
          <w:rFonts w:ascii="MV Boli" w:hAnsi="MV Boli" w:cs="MV Boli"/>
          <w:b/>
          <w:bCs/>
          <w:color w:val="0070C0"/>
          <w:sz w:val="28"/>
          <w:szCs w:val="28"/>
        </w:rPr>
      </w:pPr>
      <w:proofErr w:type="spellStart"/>
      <w:r w:rsidRPr="00BA6F2F">
        <w:rPr>
          <w:rFonts w:ascii="MV Boli" w:hAnsi="MV Boli" w:cs="MV Boli"/>
          <w:b/>
          <w:bCs/>
          <w:color w:val="0070C0"/>
          <w:sz w:val="28"/>
          <w:szCs w:val="28"/>
        </w:rPr>
        <w:t>Join</w:t>
      </w:r>
      <w:proofErr w:type="spellEnd"/>
      <w:r w:rsidRPr="00BA6F2F">
        <w:rPr>
          <w:rFonts w:ascii="MV Boli" w:hAnsi="MV Boli" w:cs="MV Boli"/>
          <w:b/>
          <w:bCs/>
          <w:color w:val="0070C0"/>
          <w:sz w:val="28"/>
          <w:szCs w:val="28"/>
        </w:rPr>
        <w:t xml:space="preserve"> </w:t>
      </w:r>
      <w:proofErr w:type="spellStart"/>
      <w:r w:rsidRPr="00BA6F2F">
        <w:rPr>
          <w:rFonts w:ascii="MV Boli" w:hAnsi="MV Boli" w:cs="MV Boli"/>
          <w:b/>
          <w:bCs/>
          <w:color w:val="0070C0"/>
          <w:sz w:val="28"/>
          <w:szCs w:val="28"/>
        </w:rPr>
        <w:t>the</w:t>
      </w:r>
      <w:proofErr w:type="spellEnd"/>
      <w:r w:rsidRPr="00BA6F2F">
        <w:rPr>
          <w:rFonts w:ascii="MV Boli" w:hAnsi="MV Boli" w:cs="MV Boli"/>
          <w:b/>
          <w:bCs/>
          <w:color w:val="0070C0"/>
          <w:sz w:val="28"/>
          <w:szCs w:val="28"/>
        </w:rPr>
        <w:t xml:space="preserve"> </w:t>
      </w:r>
      <w:proofErr w:type="spellStart"/>
      <w:r w:rsidRPr="00BA6F2F">
        <w:rPr>
          <w:rFonts w:ascii="MV Boli" w:hAnsi="MV Boli" w:cs="MV Boli"/>
          <w:b/>
          <w:bCs/>
          <w:color w:val="0070C0"/>
          <w:sz w:val="28"/>
          <w:szCs w:val="28"/>
        </w:rPr>
        <w:t>entrepreneurial</w:t>
      </w:r>
      <w:proofErr w:type="spellEnd"/>
      <w:r w:rsidRPr="00BA6F2F">
        <w:rPr>
          <w:rFonts w:ascii="MV Boli" w:hAnsi="MV Boli" w:cs="MV Boli"/>
          <w:b/>
          <w:bCs/>
          <w:color w:val="0070C0"/>
          <w:sz w:val="28"/>
          <w:szCs w:val="28"/>
        </w:rPr>
        <w:t xml:space="preserve"> </w:t>
      </w:r>
      <w:proofErr w:type="spellStart"/>
      <w:r w:rsidRPr="00BA6F2F">
        <w:rPr>
          <w:rFonts w:ascii="MV Boli" w:hAnsi="MV Boli" w:cs="MV Boli"/>
          <w:b/>
          <w:bCs/>
          <w:color w:val="0070C0"/>
          <w:sz w:val="28"/>
          <w:szCs w:val="28"/>
        </w:rPr>
        <w:t>movement</w:t>
      </w:r>
      <w:proofErr w:type="spellEnd"/>
      <w:r w:rsidRPr="00BA6F2F">
        <w:rPr>
          <w:rFonts w:ascii="MV Boli" w:hAnsi="MV Boli" w:cs="MV Boli"/>
          <w:b/>
          <w:bCs/>
          <w:color w:val="0070C0"/>
          <w:sz w:val="28"/>
          <w:szCs w:val="28"/>
        </w:rPr>
        <w:t xml:space="preserve">, </w:t>
      </w:r>
      <w:proofErr w:type="spellStart"/>
      <w:r w:rsidRPr="00BA6F2F">
        <w:rPr>
          <w:rFonts w:ascii="MV Boli" w:hAnsi="MV Boli" w:cs="MV Boli"/>
          <w:b/>
          <w:bCs/>
          <w:color w:val="0070C0"/>
          <w:sz w:val="28"/>
          <w:szCs w:val="28"/>
        </w:rPr>
        <w:t>join</w:t>
      </w:r>
      <w:proofErr w:type="spellEnd"/>
      <w:r w:rsidRPr="00BA6F2F">
        <w:rPr>
          <w:rFonts w:ascii="MV Boli" w:hAnsi="MV Boli" w:cs="MV Boli"/>
          <w:b/>
          <w:bCs/>
          <w:color w:val="0070C0"/>
          <w:sz w:val="28"/>
          <w:szCs w:val="28"/>
        </w:rPr>
        <w:t xml:space="preserve"> EUSAIR </w:t>
      </w:r>
      <w:r>
        <w:rPr>
          <w:rFonts w:ascii="MV Boli" w:hAnsi="MV Boli" w:cs="MV Boli"/>
          <w:b/>
          <w:bCs/>
          <w:color w:val="0070C0"/>
          <w:sz w:val="28"/>
          <w:szCs w:val="28"/>
        </w:rPr>
        <w:t xml:space="preserve">POPRI </w:t>
      </w:r>
      <w:proofErr w:type="spellStart"/>
      <w:r w:rsidRPr="00BA6F2F">
        <w:rPr>
          <w:rFonts w:ascii="MV Boli" w:hAnsi="MV Boli" w:cs="MV Boli"/>
          <w:b/>
          <w:bCs/>
          <w:color w:val="0070C0"/>
          <w:sz w:val="28"/>
          <w:szCs w:val="28"/>
        </w:rPr>
        <w:t>youth</w:t>
      </w:r>
      <w:proofErr w:type="spellEnd"/>
      <w:r w:rsidRPr="00BA6F2F">
        <w:rPr>
          <w:rFonts w:ascii="MV Boli" w:hAnsi="MV Boli" w:cs="MV Boli"/>
          <w:b/>
          <w:bCs/>
          <w:color w:val="0070C0"/>
          <w:sz w:val="28"/>
          <w:szCs w:val="28"/>
        </w:rPr>
        <w:t>!</w:t>
      </w:r>
    </w:p>
    <w:p w14:paraId="0E7F230D" w14:textId="77777777" w:rsidR="00641B98" w:rsidRDefault="00641B98"/>
    <w:sectPr w:rsidR="00641B98" w:rsidSect="00856731">
      <w:headerReference w:type="even" r:id="rId8"/>
      <w:headerReference w:type="default" r:id="rId9"/>
      <w:headerReference w:type="first" r:id="rId10"/>
      <w:pgSz w:w="11906" w:h="16838"/>
      <w:pgMar w:top="3027" w:right="1417" w:bottom="1417" w:left="1417"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53D33" w14:textId="77777777" w:rsidR="00B45060" w:rsidRDefault="00B45060" w:rsidP="008C4E36">
      <w:pPr>
        <w:spacing w:after="0" w:line="240" w:lineRule="auto"/>
      </w:pPr>
      <w:r>
        <w:separator/>
      </w:r>
    </w:p>
  </w:endnote>
  <w:endnote w:type="continuationSeparator" w:id="0">
    <w:p w14:paraId="4CB279E0" w14:textId="77777777" w:rsidR="00B45060" w:rsidRDefault="00B45060" w:rsidP="008C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C986" w14:textId="77777777" w:rsidR="00B45060" w:rsidRDefault="00B45060" w:rsidP="008C4E36">
      <w:pPr>
        <w:spacing w:after="0" w:line="240" w:lineRule="auto"/>
      </w:pPr>
      <w:r>
        <w:separator/>
      </w:r>
    </w:p>
  </w:footnote>
  <w:footnote w:type="continuationSeparator" w:id="0">
    <w:p w14:paraId="1F83A057" w14:textId="77777777" w:rsidR="00B45060" w:rsidRDefault="00B45060" w:rsidP="008C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DC4A" w14:textId="77777777" w:rsidR="00641B98" w:rsidRDefault="00B45060">
    <w:pPr>
      <w:pStyle w:val="Glava"/>
    </w:pPr>
    <w:r>
      <w:rPr>
        <w:noProof/>
        <w:lang w:eastAsia="sl-SI"/>
      </w:rPr>
      <w:pict w14:anchorId="25B7A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369313" o:spid="_x0000_s2050" type="#_x0000_t75" alt="" style="position:absolute;margin-left:0;margin-top:0;width:595.7pt;height:841.9pt;z-index:-251659264;mso-wrap-edited:f;mso-width-percent:0;mso-height-percent:0;mso-position-horizontal:center;mso-position-horizontal-relative:margin;mso-position-vertical:center;mso-position-vertical-relative:margin;mso-width-percent:0;mso-height-percent:0" o:allowincell="f">
          <v:imagedata r:id="rId1" o:title="popri dop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DE73" w14:textId="77777777" w:rsidR="008C4E36" w:rsidRDefault="00931925">
    <w:pPr>
      <w:pStyle w:val="Glava"/>
    </w:pPr>
    <w:r>
      <w:rPr>
        <w:noProof/>
        <w:lang w:eastAsia="sl-SI"/>
      </w:rPr>
      <w:drawing>
        <wp:anchor distT="0" distB="0" distL="114300" distR="114300" simplePos="0" relativeHeight="251658240" behindDoc="1" locked="0" layoutInCell="1" allowOverlap="1" wp14:anchorId="1278FEA4" wp14:editId="46CD8988">
          <wp:simplePos x="0" y="0"/>
          <wp:positionH relativeFrom="column">
            <wp:posOffset>-899795</wp:posOffset>
          </wp:positionH>
          <wp:positionV relativeFrom="paragraph">
            <wp:posOffset>-1161515</wp:posOffset>
          </wp:positionV>
          <wp:extent cx="7559999"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page">
            <wp14:pctWidth>0</wp14:pctWidth>
          </wp14:sizeRelH>
          <wp14:sizeRelV relativeFrom="page">
            <wp14:pctHeight>0</wp14:pctHeight>
          </wp14:sizeRelV>
        </wp:anchor>
      </w:drawing>
    </w:r>
  </w:p>
  <w:p w14:paraId="3CDBDC96" w14:textId="77777777" w:rsidR="008C4E36" w:rsidRDefault="008C4E3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81D1" w14:textId="77777777" w:rsidR="00641B98" w:rsidRDefault="00B45060">
    <w:pPr>
      <w:pStyle w:val="Glava"/>
    </w:pPr>
    <w:r>
      <w:rPr>
        <w:noProof/>
        <w:lang w:eastAsia="sl-SI"/>
      </w:rPr>
      <w:pict w14:anchorId="56220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369312" o:spid="_x0000_s2049" type="#_x0000_t75" alt="" style="position:absolute;margin-left:0;margin-top:0;width:595.7pt;height:841.9pt;z-index:-251660288;mso-wrap-edited:f;mso-width-percent:0;mso-height-percent:0;mso-position-horizontal:center;mso-position-horizontal-relative:margin;mso-position-vertical:center;mso-position-vertical-relative:margin;mso-width-percent:0;mso-height-percent:0" o:allowincell="f">
          <v:imagedata r:id="rId1" o:title="popri dop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61D29"/>
    <w:multiLevelType w:val="hybridMultilevel"/>
    <w:tmpl w:val="E3C4700E"/>
    <w:lvl w:ilvl="0" w:tplc="648E2A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86241"/>
    <w:multiLevelType w:val="hybridMultilevel"/>
    <w:tmpl w:val="49AA4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C1478"/>
    <w:multiLevelType w:val="hybridMultilevel"/>
    <w:tmpl w:val="0B54D7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912ECB"/>
    <w:multiLevelType w:val="hybridMultilevel"/>
    <w:tmpl w:val="22BE56F4"/>
    <w:lvl w:ilvl="0" w:tplc="4280ADD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7A"/>
    <w:rsid w:val="00001DE2"/>
    <w:rsid w:val="00070553"/>
    <w:rsid w:val="000C3A7E"/>
    <w:rsid w:val="00165791"/>
    <w:rsid w:val="001F207F"/>
    <w:rsid w:val="00267D68"/>
    <w:rsid w:val="003349EA"/>
    <w:rsid w:val="00342319"/>
    <w:rsid w:val="00384A7A"/>
    <w:rsid w:val="0040651D"/>
    <w:rsid w:val="00436D5F"/>
    <w:rsid w:val="00494B72"/>
    <w:rsid w:val="004C3C4D"/>
    <w:rsid w:val="005F1C70"/>
    <w:rsid w:val="006279A5"/>
    <w:rsid w:val="00641B98"/>
    <w:rsid w:val="00700981"/>
    <w:rsid w:val="007D5CE7"/>
    <w:rsid w:val="00856731"/>
    <w:rsid w:val="008C4E36"/>
    <w:rsid w:val="008D5179"/>
    <w:rsid w:val="0090301A"/>
    <w:rsid w:val="00931925"/>
    <w:rsid w:val="00957252"/>
    <w:rsid w:val="00A25E18"/>
    <w:rsid w:val="00A36F40"/>
    <w:rsid w:val="00A454F9"/>
    <w:rsid w:val="00A9522A"/>
    <w:rsid w:val="00B320DA"/>
    <w:rsid w:val="00B45060"/>
    <w:rsid w:val="00B94DE9"/>
    <w:rsid w:val="00C35D46"/>
    <w:rsid w:val="00D767F1"/>
    <w:rsid w:val="00DA35ED"/>
    <w:rsid w:val="00EC0C7A"/>
    <w:rsid w:val="00ED4F5C"/>
    <w:rsid w:val="00F27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C7D0F9"/>
  <w15:chartTrackingRefBased/>
  <w15:docId w15:val="{FDE70702-1182-4C71-A280-B8FF87DF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C4E36"/>
    <w:pPr>
      <w:tabs>
        <w:tab w:val="center" w:pos="4536"/>
        <w:tab w:val="right" w:pos="9072"/>
      </w:tabs>
      <w:spacing w:after="0" w:line="240" w:lineRule="auto"/>
    </w:pPr>
  </w:style>
  <w:style w:type="character" w:customStyle="1" w:styleId="GlavaZnak">
    <w:name w:val="Glava Znak"/>
    <w:basedOn w:val="Privzetapisavaodstavka"/>
    <w:link w:val="Glava"/>
    <w:uiPriority w:val="99"/>
    <w:rsid w:val="008C4E36"/>
  </w:style>
  <w:style w:type="paragraph" w:styleId="Noga">
    <w:name w:val="footer"/>
    <w:basedOn w:val="Navaden"/>
    <w:link w:val="NogaZnak"/>
    <w:uiPriority w:val="99"/>
    <w:unhideWhenUsed/>
    <w:rsid w:val="008C4E36"/>
    <w:pPr>
      <w:tabs>
        <w:tab w:val="center" w:pos="4536"/>
        <w:tab w:val="right" w:pos="9072"/>
      </w:tabs>
      <w:spacing w:after="0" w:line="240" w:lineRule="auto"/>
    </w:pPr>
  </w:style>
  <w:style w:type="character" w:customStyle="1" w:styleId="NogaZnak">
    <w:name w:val="Noga Znak"/>
    <w:basedOn w:val="Privzetapisavaodstavka"/>
    <w:link w:val="Noga"/>
    <w:uiPriority w:val="99"/>
    <w:rsid w:val="008C4E36"/>
  </w:style>
  <w:style w:type="table" w:styleId="Tabelamrea">
    <w:name w:val="Table Grid"/>
    <w:basedOn w:val="Navadnatabela"/>
    <w:uiPriority w:val="39"/>
    <w:rsid w:val="000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342319"/>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Odstavekseznama">
    <w:name w:val="List Paragraph"/>
    <w:basedOn w:val="Navaden"/>
    <w:uiPriority w:val="34"/>
    <w:qFormat/>
    <w:rsid w:val="00342319"/>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na\Documents\ptp\popri\POPRI%20INTERNATIONAL\02_predloga_za_prijavo_na_tekmovanje_POPRI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DAEADC-B4B8-457D-B292-2F85C150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02_predloga_za_prijavo_na_tekmovanje_POPRI_EN</Template>
  <TotalTime>1</TotalTime>
  <Pages>7</Pages>
  <Words>1524</Words>
  <Characters>8692</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dc:creator>
  <cp:keywords/>
  <dc:description/>
  <cp:lastModifiedBy>bojana cipot</cp:lastModifiedBy>
  <cp:revision>2</cp:revision>
  <cp:lastPrinted>2021-01-04T13:46:00Z</cp:lastPrinted>
  <dcterms:created xsi:type="dcterms:W3CDTF">2021-01-19T12:09:00Z</dcterms:created>
  <dcterms:modified xsi:type="dcterms:W3CDTF">2021-01-19T12:09:00Z</dcterms:modified>
</cp:coreProperties>
</file>